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BBDC99" w14:textId="77777777" w:rsidR="00F379D4" w:rsidRPr="001465D2" w:rsidRDefault="0040080F">
      <w:pPr>
        <w:rPr>
          <w:b/>
          <w:sz w:val="24"/>
          <w:szCs w:val="24"/>
        </w:rPr>
      </w:pPr>
      <w:bookmarkStart w:id="0" w:name="_GoBack"/>
      <w:bookmarkEnd w:id="0"/>
      <w:r w:rsidRPr="001465D2">
        <w:rPr>
          <w:b/>
          <w:sz w:val="24"/>
          <w:szCs w:val="24"/>
        </w:rPr>
        <w:t>Trefonen School</w:t>
      </w:r>
      <w:r w:rsidR="003E3861" w:rsidRPr="001465D2">
        <w:rPr>
          <w:b/>
          <w:sz w:val="24"/>
          <w:szCs w:val="24"/>
        </w:rPr>
        <w:t xml:space="preserve">: </w:t>
      </w:r>
      <w:r w:rsidRPr="001465D2">
        <w:rPr>
          <w:b/>
          <w:sz w:val="24"/>
          <w:szCs w:val="24"/>
        </w:rPr>
        <w:t>History –</w:t>
      </w:r>
      <w:r w:rsidR="0021551B">
        <w:rPr>
          <w:b/>
          <w:sz w:val="24"/>
          <w:szCs w:val="24"/>
        </w:rPr>
        <w:t xml:space="preserve"> Wrens</w:t>
      </w:r>
      <w:r w:rsidRPr="001465D2">
        <w:rPr>
          <w:b/>
          <w:sz w:val="24"/>
          <w:szCs w:val="24"/>
        </w:rPr>
        <w:t xml:space="preserve"> Class</w:t>
      </w:r>
    </w:p>
    <w:tbl>
      <w:tblPr>
        <w:tblStyle w:val="TableGrid"/>
        <w:tblW w:w="0" w:type="auto"/>
        <w:tblLook w:val="04A0" w:firstRow="1" w:lastRow="0" w:firstColumn="1" w:lastColumn="0" w:noHBand="0" w:noVBand="1"/>
      </w:tblPr>
      <w:tblGrid>
        <w:gridCol w:w="2562"/>
        <w:gridCol w:w="1282"/>
        <w:gridCol w:w="1283"/>
        <w:gridCol w:w="2566"/>
        <w:gridCol w:w="2565"/>
        <w:gridCol w:w="1282"/>
        <w:gridCol w:w="1283"/>
        <w:gridCol w:w="2565"/>
      </w:tblGrid>
      <w:tr w:rsidR="0086314D" w14:paraId="0CB5B02A" w14:textId="77777777" w:rsidTr="13CE3281">
        <w:tc>
          <w:tcPr>
            <w:tcW w:w="7693" w:type="dxa"/>
            <w:gridSpan w:val="4"/>
            <w:shd w:val="clear" w:color="auto" w:fill="DEEAF6" w:themeFill="accent1" w:themeFillTint="33"/>
          </w:tcPr>
          <w:p w14:paraId="711426F5" w14:textId="77777777" w:rsidR="0086314D" w:rsidRPr="0086314D" w:rsidRDefault="0086314D" w:rsidP="0086314D">
            <w:pPr>
              <w:jc w:val="center"/>
              <w:rPr>
                <w:b/>
              </w:rPr>
            </w:pPr>
            <w:r w:rsidRPr="0086314D">
              <w:rPr>
                <w:b/>
              </w:rPr>
              <w:t>Cycle A</w:t>
            </w:r>
          </w:p>
        </w:tc>
        <w:tc>
          <w:tcPr>
            <w:tcW w:w="7695" w:type="dxa"/>
            <w:gridSpan w:val="4"/>
            <w:shd w:val="clear" w:color="auto" w:fill="DEEAF6" w:themeFill="accent1" w:themeFillTint="33"/>
          </w:tcPr>
          <w:p w14:paraId="0FE3DB00" w14:textId="77777777" w:rsidR="0086314D" w:rsidRPr="0086314D" w:rsidRDefault="0086314D" w:rsidP="0086314D">
            <w:pPr>
              <w:jc w:val="center"/>
              <w:rPr>
                <w:b/>
              </w:rPr>
            </w:pPr>
            <w:r w:rsidRPr="0086314D">
              <w:rPr>
                <w:b/>
              </w:rPr>
              <w:t>Cycle B</w:t>
            </w:r>
          </w:p>
        </w:tc>
      </w:tr>
      <w:tr w:rsidR="0040080F" w14:paraId="41B26B9D" w14:textId="77777777" w:rsidTr="13CE3281">
        <w:tc>
          <w:tcPr>
            <w:tcW w:w="2563" w:type="dxa"/>
            <w:shd w:val="clear" w:color="auto" w:fill="BDD6EE" w:themeFill="accent1" w:themeFillTint="66"/>
          </w:tcPr>
          <w:p w14:paraId="1BEA9A84" w14:textId="77777777" w:rsidR="0040080F" w:rsidRPr="003E3861" w:rsidRDefault="000B7B41">
            <w:pPr>
              <w:rPr>
                <w:b/>
                <w:i/>
              </w:rPr>
            </w:pPr>
            <w:proofErr w:type="spellStart"/>
            <w:r w:rsidRPr="003E3861">
              <w:rPr>
                <w:b/>
                <w:i/>
              </w:rPr>
              <w:t>Aut</w:t>
            </w:r>
            <w:proofErr w:type="spellEnd"/>
          </w:p>
          <w:p w14:paraId="672A6659" w14:textId="77777777" w:rsidR="000B7B41" w:rsidRPr="003E3861" w:rsidRDefault="000B7B41">
            <w:pPr>
              <w:rPr>
                <w:b/>
                <w:i/>
              </w:rPr>
            </w:pPr>
          </w:p>
        </w:tc>
        <w:tc>
          <w:tcPr>
            <w:tcW w:w="2564" w:type="dxa"/>
            <w:gridSpan w:val="2"/>
            <w:shd w:val="clear" w:color="auto" w:fill="BDD6EE" w:themeFill="accent1" w:themeFillTint="66"/>
          </w:tcPr>
          <w:p w14:paraId="4C86BCA6" w14:textId="77777777" w:rsidR="0040080F" w:rsidRPr="003E3861" w:rsidRDefault="000B7B41">
            <w:pPr>
              <w:rPr>
                <w:b/>
                <w:i/>
              </w:rPr>
            </w:pPr>
            <w:proofErr w:type="spellStart"/>
            <w:r w:rsidRPr="003E3861">
              <w:rPr>
                <w:b/>
                <w:i/>
              </w:rPr>
              <w:t>Spr</w:t>
            </w:r>
            <w:proofErr w:type="spellEnd"/>
          </w:p>
        </w:tc>
        <w:tc>
          <w:tcPr>
            <w:tcW w:w="2566" w:type="dxa"/>
            <w:shd w:val="clear" w:color="auto" w:fill="BDD6EE" w:themeFill="accent1" w:themeFillTint="66"/>
          </w:tcPr>
          <w:p w14:paraId="379FCE85" w14:textId="77777777" w:rsidR="0040080F" w:rsidRPr="003E3861" w:rsidRDefault="000B7B41">
            <w:pPr>
              <w:rPr>
                <w:b/>
                <w:i/>
              </w:rPr>
            </w:pPr>
            <w:r w:rsidRPr="003E3861">
              <w:rPr>
                <w:b/>
                <w:i/>
              </w:rPr>
              <w:t>Sum</w:t>
            </w:r>
          </w:p>
        </w:tc>
        <w:tc>
          <w:tcPr>
            <w:tcW w:w="2565" w:type="dxa"/>
            <w:shd w:val="clear" w:color="auto" w:fill="BDD6EE" w:themeFill="accent1" w:themeFillTint="66"/>
          </w:tcPr>
          <w:p w14:paraId="5A84CA74" w14:textId="77777777" w:rsidR="0040080F" w:rsidRPr="003E3861" w:rsidRDefault="000B7B41">
            <w:pPr>
              <w:rPr>
                <w:b/>
                <w:i/>
              </w:rPr>
            </w:pPr>
            <w:proofErr w:type="spellStart"/>
            <w:r w:rsidRPr="003E3861">
              <w:rPr>
                <w:b/>
                <w:i/>
              </w:rPr>
              <w:t>Aut</w:t>
            </w:r>
            <w:proofErr w:type="spellEnd"/>
          </w:p>
        </w:tc>
        <w:tc>
          <w:tcPr>
            <w:tcW w:w="2565" w:type="dxa"/>
            <w:gridSpan w:val="2"/>
            <w:shd w:val="clear" w:color="auto" w:fill="BDD6EE" w:themeFill="accent1" w:themeFillTint="66"/>
          </w:tcPr>
          <w:p w14:paraId="51F463F9" w14:textId="77777777" w:rsidR="0040080F" w:rsidRPr="003E3861" w:rsidRDefault="000B7B41">
            <w:pPr>
              <w:rPr>
                <w:b/>
                <w:i/>
              </w:rPr>
            </w:pPr>
            <w:proofErr w:type="spellStart"/>
            <w:r w:rsidRPr="003E3861">
              <w:rPr>
                <w:b/>
                <w:i/>
              </w:rPr>
              <w:t>Spr</w:t>
            </w:r>
            <w:proofErr w:type="spellEnd"/>
          </w:p>
        </w:tc>
        <w:tc>
          <w:tcPr>
            <w:tcW w:w="2565" w:type="dxa"/>
            <w:shd w:val="clear" w:color="auto" w:fill="BDD6EE" w:themeFill="accent1" w:themeFillTint="66"/>
          </w:tcPr>
          <w:p w14:paraId="28731EB2" w14:textId="77777777" w:rsidR="0040080F" w:rsidRPr="003E3861" w:rsidRDefault="000B7B41">
            <w:pPr>
              <w:rPr>
                <w:b/>
                <w:i/>
              </w:rPr>
            </w:pPr>
            <w:r w:rsidRPr="003E3861">
              <w:rPr>
                <w:b/>
                <w:i/>
              </w:rPr>
              <w:t>Sum</w:t>
            </w:r>
          </w:p>
        </w:tc>
      </w:tr>
      <w:tr w:rsidR="001465D2" w14:paraId="7589146B" w14:textId="77777777" w:rsidTr="13CE3281">
        <w:tc>
          <w:tcPr>
            <w:tcW w:w="2563" w:type="dxa"/>
          </w:tcPr>
          <w:p w14:paraId="7C37B312" w14:textId="77777777" w:rsidR="001465D2" w:rsidRPr="005F31E6" w:rsidRDefault="001465D2" w:rsidP="001465D2">
            <w:pPr>
              <w:rPr>
                <w:b/>
                <w:color w:val="FF0000"/>
                <w:sz w:val="20"/>
                <w:szCs w:val="20"/>
              </w:rPr>
            </w:pPr>
            <w:r w:rsidRPr="005F31E6">
              <w:rPr>
                <w:b/>
                <w:color w:val="FF0000"/>
                <w:sz w:val="20"/>
                <w:szCs w:val="20"/>
                <w:u w:val="single"/>
              </w:rPr>
              <w:t>Ancient Civilization</w:t>
            </w:r>
          </w:p>
          <w:p w14:paraId="6D637722" w14:textId="77777777" w:rsidR="0021551B" w:rsidRPr="00773912" w:rsidRDefault="0021551B" w:rsidP="0021551B">
            <w:pPr>
              <w:rPr>
                <w:b/>
                <w:color w:val="FF0000"/>
                <w:sz w:val="20"/>
                <w:szCs w:val="20"/>
              </w:rPr>
            </w:pPr>
            <w:r w:rsidRPr="00773912">
              <w:rPr>
                <w:b/>
                <w:color w:val="FF0000"/>
                <w:sz w:val="20"/>
                <w:szCs w:val="20"/>
              </w:rPr>
              <w:t xml:space="preserve">Egypt: </w:t>
            </w:r>
          </w:p>
          <w:p w14:paraId="0A37501D" w14:textId="77777777" w:rsidR="001465D2" w:rsidRPr="005F31E6" w:rsidRDefault="001465D2" w:rsidP="0021551B">
            <w:pPr>
              <w:rPr>
                <w:b/>
                <w:i/>
                <w:sz w:val="20"/>
                <w:szCs w:val="20"/>
              </w:rPr>
            </w:pPr>
          </w:p>
        </w:tc>
        <w:tc>
          <w:tcPr>
            <w:tcW w:w="2564" w:type="dxa"/>
            <w:gridSpan w:val="2"/>
          </w:tcPr>
          <w:p w14:paraId="061960E2" w14:textId="77777777" w:rsidR="001465D2" w:rsidRPr="005F31E6" w:rsidRDefault="001465D2" w:rsidP="001465D2">
            <w:pPr>
              <w:rPr>
                <w:b/>
                <w:color w:val="FF0000"/>
                <w:sz w:val="20"/>
                <w:szCs w:val="20"/>
              </w:rPr>
            </w:pPr>
            <w:r w:rsidRPr="005F31E6">
              <w:rPr>
                <w:b/>
                <w:color w:val="FF0000"/>
                <w:sz w:val="20"/>
                <w:szCs w:val="20"/>
                <w:u w:val="single"/>
              </w:rPr>
              <w:t>British History Beyond 1066</w:t>
            </w:r>
          </w:p>
          <w:p w14:paraId="54CB6408" w14:textId="77777777" w:rsidR="0021551B" w:rsidRPr="00773912" w:rsidRDefault="0021551B" w:rsidP="0021551B">
            <w:pPr>
              <w:rPr>
                <w:b/>
                <w:color w:val="FF0000"/>
                <w:sz w:val="20"/>
                <w:szCs w:val="20"/>
              </w:rPr>
            </w:pPr>
            <w:r w:rsidRPr="00773912">
              <w:rPr>
                <w:b/>
                <w:color w:val="FF0000"/>
                <w:sz w:val="20"/>
                <w:szCs w:val="20"/>
              </w:rPr>
              <w:t>Elizabethans:</w:t>
            </w:r>
          </w:p>
          <w:p w14:paraId="5DAB6C7B" w14:textId="77777777" w:rsidR="001465D2" w:rsidRPr="005F31E6" w:rsidRDefault="001465D2" w:rsidP="0021551B">
            <w:pPr>
              <w:rPr>
                <w:b/>
                <w:i/>
                <w:sz w:val="20"/>
                <w:szCs w:val="20"/>
              </w:rPr>
            </w:pPr>
          </w:p>
        </w:tc>
        <w:tc>
          <w:tcPr>
            <w:tcW w:w="2566" w:type="dxa"/>
          </w:tcPr>
          <w:p w14:paraId="628BAF23" w14:textId="77777777" w:rsidR="001465D2" w:rsidRDefault="001465D2" w:rsidP="001465D2">
            <w:pPr>
              <w:rPr>
                <w:b/>
                <w:color w:val="FF0000"/>
                <w:sz w:val="20"/>
                <w:szCs w:val="20"/>
                <w:u w:val="single"/>
              </w:rPr>
            </w:pPr>
            <w:r w:rsidRPr="1E0606F7">
              <w:rPr>
                <w:b/>
                <w:bCs/>
                <w:color w:val="FF0000"/>
                <w:sz w:val="20"/>
                <w:szCs w:val="20"/>
                <w:u w:val="single"/>
              </w:rPr>
              <w:t>Local History</w:t>
            </w:r>
            <w:r w:rsidR="005F31E6" w:rsidRPr="1E0606F7">
              <w:rPr>
                <w:b/>
                <w:bCs/>
                <w:color w:val="FF0000"/>
                <w:sz w:val="20"/>
                <w:szCs w:val="20"/>
                <w:u w:val="single"/>
              </w:rPr>
              <w:t>:</w:t>
            </w:r>
          </w:p>
          <w:p w14:paraId="06A270D3" w14:textId="2991A53F" w:rsidR="13E77073" w:rsidRDefault="13E77073" w:rsidP="1E0606F7">
            <w:pPr>
              <w:rPr>
                <w:b/>
                <w:bCs/>
                <w:color w:val="FF0000"/>
                <w:sz w:val="20"/>
                <w:szCs w:val="20"/>
              </w:rPr>
            </w:pPr>
            <w:r w:rsidRPr="13CE3281">
              <w:rPr>
                <w:b/>
                <w:bCs/>
                <w:color w:val="FF0000"/>
                <w:sz w:val="20"/>
                <w:szCs w:val="20"/>
              </w:rPr>
              <w:t xml:space="preserve">How has Trefonen </w:t>
            </w:r>
            <w:proofErr w:type="gramStart"/>
            <w:r w:rsidRPr="13CE3281">
              <w:rPr>
                <w:b/>
                <w:bCs/>
                <w:color w:val="FF0000"/>
                <w:sz w:val="20"/>
                <w:szCs w:val="20"/>
              </w:rPr>
              <w:t>Village  changed</w:t>
            </w:r>
            <w:proofErr w:type="gramEnd"/>
            <w:r w:rsidRPr="13CE3281">
              <w:rPr>
                <w:b/>
                <w:bCs/>
                <w:color w:val="FF0000"/>
                <w:sz w:val="20"/>
                <w:szCs w:val="20"/>
              </w:rPr>
              <w:t xml:space="preserve"> since Victorian times</w:t>
            </w:r>
            <w:r w:rsidR="1013B571" w:rsidRPr="13CE3281">
              <w:rPr>
                <w:b/>
                <w:bCs/>
                <w:color w:val="FF0000"/>
                <w:sz w:val="20"/>
                <w:szCs w:val="20"/>
              </w:rPr>
              <w:t>?</w:t>
            </w:r>
          </w:p>
          <w:p w14:paraId="02EB378F" w14:textId="77777777" w:rsidR="001465D2" w:rsidRPr="005F31E6" w:rsidRDefault="001465D2">
            <w:pPr>
              <w:rPr>
                <w:b/>
                <w:i/>
                <w:sz w:val="20"/>
                <w:szCs w:val="20"/>
              </w:rPr>
            </w:pPr>
          </w:p>
        </w:tc>
        <w:tc>
          <w:tcPr>
            <w:tcW w:w="2565" w:type="dxa"/>
          </w:tcPr>
          <w:p w14:paraId="689FC636" w14:textId="77777777" w:rsidR="001465D2" w:rsidRPr="005F31E6" w:rsidRDefault="001465D2" w:rsidP="001465D2">
            <w:pPr>
              <w:rPr>
                <w:b/>
                <w:color w:val="0070C0"/>
                <w:sz w:val="20"/>
                <w:szCs w:val="20"/>
              </w:rPr>
            </w:pPr>
            <w:r w:rsidRPr="005F31E6">
              <w:rPr>
                <w:b/>
                <w:color w:val="0070C0"/>
                <w:sz w:val="20"/>
                <w:szCs w:val="20"/>
                <w:u w:val="single"/>
              </w:rPr>
              <w:t>Ancient Civilizations</w:t>
            </w:r>
            <w:r w:rsidR="005F31E6">
              <w:rPr>
                <w:b/>
                <w:color w:val="0070C0"/>
                <w:sz w:val="20"/>
                <w:szCs w:val="20"/>
                <w:u w:val="single"/>
              </w:rPr>
              <w:t>:</w:t>
            </w:r>
          </w:p>
          <w:p w14:paraId="0247170E" w14:textId="77777777" w:rsidR="0021551B" w:rsidRPr="00926692" w:rsidRDefault="0021551B" w:rsidP="0021551B">
            <w:pPr>
              <w:rPr>
                <w:b/>
                <w:color w:val="0070C0"/>
                <w:sz w:val="20"/>
                <w:szCs w:val="20"/>
              </w:rPr>
            </w:pPr>
            <w:r w:rsidRPr="00926692">
              <w:rPr>
                <w:b/>
                <w:color w:val="0070C0"/>
                <w:sz w:val="20"/>
                <w:szCs w:val="20"/>
              </w:rPr>
              <w:t>Stone Age to Iron Age in Britain:</w:t>
            </w:r>
          </w:p>
          <w:p w14:paraId="6A05A809" w14:textId="77777777" w:rsidR="001465D2" w:rsidRPr="005F31E6" w:rsidRDefault="001465D2" w:rsidP="0021551B">
            <w:pPr>
              <w:rPr>
                <w:b/>
                <w:i/>
                <w:sz w:val="20"/>
                <w:szCs w:val="20"/>
              </w:rPr>
            </w:pPr>
          </w:p>
        </w:tc>
        <w:tc>
          <w:tcPr>
            <w:tcW w:w="2565" w:type="dxa"/>
            <w:gridSpan w:val="2"/>
          </w:tcPr>
          <w:p w14:paraId="2DE6D3C2" w14:textId="77777777" w:rsidR="001465D2" w:rsidRPr="005F31E6" w:rsidRDefault="001465D2" w:rsidP="001465D2">
            <w:pPr>
              <w:rPr>
                <w:sz w:val="20"/>
                <w:szCs w:val="20"/>
              </w:rPr>
            </w:pPr>
            <w:r w:rsidRPr="005F31E6">
              <w:rPr>
                <w:b/>
                <w:color w:val="0070C0"/>
                <w:sz w:val="20"/>
                <w:szCs w:val="20"/>
                <w:u w:val="single"/>
              </w:rPr>
              <w:t>Achievements of Early Civilizations</w:t>
            </w:r>
            <w:r w:rsidR="005F31E6">
              <w:rPr>
                <w:b/>
                <w:color w:val="0070C0"/>
                <w:sz w:val="20"/>
                <w:szCs w:val="20"/>
                <w:u w:val="single"/>
              </w:rPr>
              <w:t>:</w:t>
            </w:r>
          </w:p>
          <w:p w14:paraId="65AAE664" w14:textId="77777777" w:rsidR="0021551B" w:rsidRPr="00F23403" w:rsidRDefault="0021551B" w:rsidP="0021551B">
            <w:pPr>
              <w:rPr>
                <w:b/>
                <w:color w:val="0070C0"/>
                <w:sz w:val="20"/>
                <w:szCs w:val="20"/>
              </w:rPr>
            </w:pPr>
            <w:r w:rsidRPr="00F23403">
              <w:rPr>
                <w:b/>
                <w:color w:val="0070C0"/>
                <w:sz w:val="20"/>
                <w:szCs w:val="20"/>
              </w:rPr>
              <w:t>Ancient Sumer:</w:t>
            </w:r>
          </w:p>
          <w:p w14:paraId="5A39BBE3" w14:textId="77777777" w:rsidR="001465D2" w:rsidRPr="005F31E6" w:rsidRDefault="001465D2" w:rsidP="001465D2">
            <w:pPr>
              <w:rPr>
                <w:b/>
                <w:color w:val="0070C0"/>
                <w:sz w:val="20"/>
                <w:szCs w:val="20"/>
              </w:rPr>
            </w:pPr>
          </w:p>
          <w:p w14:paraId="41C8F396" w14:textId="77777777" w:rsidR="001465D2" w:rsidRPr="005F31E6" w:rsidRDefault="001465D2">
            <w:pPr>
              <w:rPr>
                <w:b/>
                <w:i/>
                <w:sz w:val="20"/>
                <w:szCs w:val="20"/>
              </w:rPr>
            </w:pPr>
          </w:p>
        </w:tc>
        <w:tc>
          <w:tcPr>
            <w:tcW w:w="2565" w:type="dxa"/>
          </w:tcPr>
          <w:p w14:paraId="09F75E3F" w14:textId="77777777" w:rsidR="0021551B" w:rsidRDefault="001465D2" w:rsidP="0021551B">
            <w:pPr>
              <w:rPr>
                <w:b/>
                <w:color w:val="0070C0"/>
                <w:sz w:val="20"/>
                <w:szCs w:val="20"/>
                <w:u w:val="single"/>
              </w:rPr>
            </w:pPr>
            <w:r w:rsidRPr="005F31E6">
              <w:rPr>
                <w:b/>
                <w:color w:val="0070C0"/>
                <w:sz w:val="20"/>
                <w:szCs w:val="20"/>
                <w:u w:val="single"/>
              </w:rPr>
              <w:t>Non-European Society that Contrasts with British History</w:t>
            </w:r>
            <w:r w:rsidR="005F31E6">
              <w:rPr>
                <w:b/>
                <w:color w:val="0070C0"/>
                <w:sz w:val="20"/>
                <w:szCs w:val="20"/>
                <w:u w:val="single"/>
              </w:rPr>
              <w:t>:</w:t>
            </w:r>
          </w:p>
          <w:p w14:paraId="6DC26731" w14:textId="77777777" w:rsidR="0021551B" w:rsidRPr="00360581" w:rsidRDefault="0021551B" w:rsidP="0021551B">
            <w:pPr>
              <w:rPr>
                <w:b/>
                <w:color w:val="0070C0"/>
                <w:sz w:val="20"/>
                <w:szCs w:val="20"/>
              </w:rPr>
            </w:pPr>
            <w:r w:rsidRPr="00360581">
              <w:rPr>
                <w:b/>
                <w:color w:val="0070C0"/>
                <w:sz w:val="20"/>
                <w:szCs w:val="20"/>
              </w:rPr>
              <w:t>The Maya:</w:t>
            </w:r>
          </w:p>
          <w:p w14:paraId="72A3D3EC" w14:textId="77777777" w:rsidR="001465D2" w:rsidRPr="00FA538C" w:rsidRDefault="001465D2" w:rsidP="0021551B">
            <w:pPr>
              <w:rPr>
                <w:b/>
                <w:color w:val="0070C0"/>
                <w:sz w:val="20"/>
                <w:szCs w:val="20"/>
              </w:rPr>
            </w:pPr>
          </w:p>
        </w:tc>
      </w:tr>
      <w:tr w:rsidR="0040080F" w14:paraId="6561A392" w14:textId="77777777" w:rsidTr="13CE3281">
        <w:tc>
          <w:tcPr>
            <w:tcW w:w="2563" w:type="dxa"/>
          </w:tcPr>
          <w:p w14:paraId="18BCC073" w14:textId="77777777" w:rsidR="0040080F" w:rsidRPr="00FA538C" w:rsidRDefault="0021551B" w:rsidP="00FA538C">
            <w:pPr>
              <w:rPr>
                <w:sz w:val="16"/>
                <w:szCs w:val="16"/>
              </w:rPr>
            </w:pPr>
            <w:r w:rsidRPr="00773912">
              <w:rPr>
                <w:color w:val="FF0000"/>
                <w:sz w:val="20"/>
                <w:szCs w:val="20"/>
              </w:rPr>
              <w:t>How did the civilisation of Egypt wax &amp; Wane?</w:t>
            </w:r>
          </w:p>
        </w:tc>
        <w:tc>
          <w:tcPr>
            <w:tcW w:w="2564" w:type="dxa"/>
            <w:gridSpan w:val="2"/>
          </w:tcPr>
          <w:p w14:paraId="34D9BCEB" w14:textId="77777777" w:rsidR="0040080F" w:rsidRPr="00FA538C" w:rsidRDefault="0021551B" w:rsidP="0021551B">
            <w:pPr>
              <w:rPr>
                <w:sz w:val="16"/>
                <w:szCs w:val="16"/>
              </w:rPr>
            </w:pPr>
            <w:r>
              <w:rPr>
                <w:color w:val="FF0000"/>
                <w:sz w:val="20"/>
                <w:szCs w:val="20"/>
              </w:rPr>
              <w:t>What do we understand by Elizabethan times? How safe was it? What was it like to live in Elizabethan times?</w:t>
            </w:r>
          </w:p>
        </w:tc>
        <w:tc>
          <w:tcPr>
            <w:tcW w:w="2566" w:type="dxa"/>
          </w:tcPr>
          <w:p w14:paraId="152BF968" w14:textId="2991A53F" w:rsidR="0040080F" w:rsidRPr="00FA538C" w:rsidRDefault="7BAF22AF" w:rsidP="13CE3281">
            <w:pPr>
              <w:rPr>
                <w:color w:val="FF0000"/>
                <w:sz w:val="20"/>
                <w:szCs w:val="20"/>
              </w:rPr>
            </w:pPr>
            <w:r w:rsidRPr="13CE3281">
              <w:rPr>
                <w:color w:val="FF0000"/>
                <w:sz w:val="20"/>
                <w:szCs w:val="20"/>
              </w:rPr>
              <w:t xml:space="preserve">How has Trefonen </w:t>
            </w:r>
            <w:proofErr w:type="gramStart"/>
            <w:r w:rsidRPr="13CE3281">
              <w:rPr>
                <w:color w:val="FF0000"/>
                <w:sz w:val="20"/>
                <w:szCs w:val="20"/>
              </w:rPr>
              <w:t>Village  changed</w:t>
            </w:r>
            <w:proofErr w:type="gramEnd"/>
            <w:r w:rsidRPr="13CE3281">
              <w:rPr>
                <w:color w:val="FF0000"/>
                <w:sz w:val="20"/>
                <w:szCs w:val="20"/>
              </w:rPr>
              <w:t xml:space="preserve"> since Victorian times?</w:t>
            </w:r>
          </w:p>
          <w:p w14:paraId="0D0B940D" w14:textId="1C3CE9AC" w:rsidR="0040080F" w:rsidRPr="00FA538C" w:rsidRDefault="0040080F" w:rsidP="13CE3281">
            <w:pPr>
              <w:rPr>
                <w:sz w:val="16"/>
                <w:szCs w:val="16"/>
              </w:rPr>
            </w:pPr>
          </w:p>
        </w:tc>
        <w:tc>
          <w:tcPr>
            <w:tcW w:w="2565" w:type="dxa"/>
          </w:tcPr>
          <w:p w14:paraId="7D2AEFFA" w14:textId="77777777" w:rsidR="0040080F" w:rsidRPr="00FA538C" w:rsidRDefault="0021551B" w:rsidP="0021551B">
            <w:pPr>
              <w:rPr>
                <w:sz w:val="16"/>
                <w:szCs w:val="16"/>
              </w:rPr>
            </w:pPr>
            <w:r>
              <w:rPr>
                <w:color w:val="0070C0"/>
                <w:sz w:val="20"/>
                <w:szCs w:val="20"/>
              </w:rPr>
              <w:t>What was ‘new’ about the Stone Age? Which was better, bronze or iron? When do you think it was better to live – Stone Age, Bronze Age or Iron Age?</w:t>
            </w:r>
          </w:p>
        </w:tc>
        <w:tc>
          <w:tcPr>
            <w:tcW w:w="2565" w:type="dxa"/>
            <w:gridSpan w:val="2"/>
          </w:tcPr>
          <w:p w14:paraId="3FE9A390" w14:textId="77777777" w:rsidR="0021551B" w:rsidRDefault="0021551B" w:rsidP="0021551B">
            <w:pPr>
              <w:rPr>
                <w:color w:val="0070C0"/>
                <w:sz w:val="20"/>
                <w:szCs w:val="20"/>
              </w:rPr>
            </w:pPr>
            <w:r>
              <w:rPr>
                <w:color w:val="0070C0"/>
                <w:sz w:val="20"/>
                <w:szCs w:val="20"/>
              </w:rPr>
              <w:t xml:space="preserve">Where and when was Ancient Sumer? What was everyday life like? How do we know? What did they invent? </w:t>
            </w:r>
          </w:p>
          <w:p w14:paraId="5F4D687C" w14:textId="77777777" w:rsidR="0086314D" w:rsidRPr="00FA538C" w:rsidRDefault="0021551B" w:rsidP="0021551B">
            <w:pPr>
              <w:rPr>
                <w:sz w:val="16"/>
                <w:szCs w:val="16"/>
              </w:rPr>
            </w:pPr>
            <w:r>
              <w:rPr>
                <w:color w:val="0070C0"/>
                <w:sz w:val="20"/>
                <w:szCs w:val="20"/>
              </w:rPr>
              <w:t>What happened to them?</w:t>
            </w:r>
          </w:p>
        </w:tc>
        <w:tc>
          <w:tcPr>
            <w:tcW w:w="2565" w:type="dxa"/>
          </w:tcPr>
          <w:p w14:paraId="13BE3487" w14:textId="77777777" w:rsidR="0021551B" w:rsidRDefault="0021551B" w:rsidP="0021551B">
            <w:pPr>
              <w:rPr>
                <w:color w:val="0070C0"/>
                <w:sz w:val="20"/>
                <w:szCs w:val="20"/>
              </w:rPr>
            </w:pPr>
            <w:r>
              <w:rPr>
                <w:color w:val="0070C0"/>
                <w:sz w:val="20"/>
                <w:szCs w:val="20"/>
              </w:rPr>
              <w:t xml:space="preserve">Where and when did they live? </w:t>
            </w:r>
          </w:p>
          <w:p w14:paraId="10CDB0B6" w14:textId="77777777" w:rsidR="0021551B" w:rsidRDefault="0021551B" w:rsidP="0021551B">
            <w:pPr>
              <w:rPr>
                <w:color w:val="0070C0"/>
                <w:sz w:val="20"/>
                <w:szCs w:val="20"/>
              </w:rPr>
            </w:pPr>
            <w:r>
              <w:rPr>
                <w:color w:val="0070C0"/>
                <w:sz w:val="20"/>
                <w:szCs w:val="20"/>
              </w:rPr>
              <w:t>What were their lives like?</w:t>
            </w:r>
          </w:p>
          <w:p w14:paraId="2D027D1C" w14:textId="77777777" w:rsidR="0021551B" w:rsidRDefault="0021551B" w:rsidP="0021551B">
            <w:pPr>
              <w:rPr>
                <w:color w:val="0070C0"/>
                <w:sz w:val="20"/>
                <w:szCs w:val="20"/>
              </w:rPr>
            </w:pPr>
            <w:r>
              <w:rPr>
                <w:color w:val="0070C0"/>
                <w:sz w:val="20"/>
                <w:szCs w:val="20"/>
              </w:rPr>
              <w:t>What did they invent? (writing , telling the time, numbers &amp; maths)</w:t>
            </w:r>
          </w:p>
          <w:p w14:paraId="3D4D0266" w14:textId="77777777" w:rsidR="0040080F" w:rsidRPr="00FA538C" w:rsidRDefault="0021551B" w:rsidP="0021551B">
            <w:pPr>
              <w:rPr>
                <w:sz w:val="16"/>
                <w:szCs w:val="16"/>
              </w:rPr>
            </w:pPr>
            <w:r>
              <w:rPr>
                <w:color w:val="0070C0"/>
                <w:sz w:val="20"/>
                <w:szCs w:val="20"/>
              </w:rPr>
              <w:t>How do we know?</w:t>
            </w:r>
          </w:p>
        </w:tc>
      </w:tr>
      <w:tr w:rsidR="00FA7958" w14:paraId="2C3037E5" w14:textId="77777777" w:rsidTr="13CE3281">
        <w:tc>
          <w:tcPr>
            <w:tcW w:w="15388" w:type="dxa"/>
            <w:gridSpan w:val="8"/>
            <w:shd w:val="clear" w:color="auto" w:fill="auto"/>
          </w:tcPr>
          <w:p w14:paraId="22E7616A" w14:textId="7FD18122" w:rsidR="00FA7958" w:rsidRPr="00777952" w:rsidRDefault="00017ED3" w:rsidP="1E0606F7">
            <w:pPr>
              <w:shd w:val="clear" w:color="auto" w:fill="BDD6EE" w:themeFill="accent1" w:themeFillTint="66"/>
              <w:rPr>
                <w:b/>
                <w:bCs/>
                <w:color w:val="FFFFFF" w:themeColor="background1"/>
              </w:rPr>
            </w:pPr>
            <w:r w:rsidRPr="1E0606F7">
              <w:rPr>
                <w:b/>
                <w:bCs/>
              </w:rPr>
              <w:t>In</w:t>
            </w:r>
            <w:r w:rsidR="00777952" w:rsidRPr="1E0606F7">
              <w:rPr>
                <w:b/>
                <w:bCs/>
              </w:rPr>
              <w:t xml:space="preserve"> their studies children will continue to develop their understanding of the following ‘first order concepts’:</w:t>
            </w:r>
            <w:r w:rsidRPr="1E0606F7">
              <w:rPr>
                <w:b/>
                <w:bCs/>
              </w:rPr>
              <w:t xml:space="preserve"> </w:t>
            </w:r>
          </w:p>
        </w:tc>
      </w:tr>
      <w:tr w:rsidR="0086314D" w14:paraId="7815DB6F" w14:textId="77777777" w:rsidTr="13CE3281">
        <w:tc>
          <w:tcPr>
            <w:tcW w:w="3846" w:type="dxa"/>
            <w:gridSpan w:val="2"/>
          </w:tcPr>
          <w:p w14:paraId="6885D179" w14:textId="77777777" w:rsidR="0086314D" w:rsidRDefault="0086314D">
            <w:r>
              <w:t>Civilisation</w:t>
            </w:r>
          </w:p>
        </w:tc>
        <w:tc>
          <w:tcPr>
            <w:tcW w:w="3847" w:type="dxa"/>
            <w:gridSpan w:val="2"/>
          </w:tcPr>
          <w:p w14:paraId="5B14DA37" w14:textId="77777777" w:rsidR="0086314D" w:rsidRDefault="0086314D">
            <w:r>
              <w:t>Monarchy</w:t>
            </w:r>
          </w:p>
        </w:tc>
        <w:tc>
          <w:tcPr>
            <w:tcW w:w="3847" w:type="dxa"/>
            <w:gridSpan w:val="2"/>
          </w:tcPr>
          <w:p w14:paraId="16580FA6" w14:textId="77777777" w:rsidR="0086314D" w:rsidRDefault="0086314D">
            <w:r>
              <w:t>Empire</w:t>
            </w:r>
          </w:p>
        </w:tc>
        <w:tc>
          <w:tcPr>
            <w:tcW w:w="3848" w:type="dxa"/>
            <w:gridSpan w:val="2"/>
          </w:tcPr>
          <w:p w14:paraId="301B4EA4" w14:textId="77777777" w:rsidR="0086314D" w:rsidRDefault="0086314D">
            <w:r>
              <w:t>Religion</w:t>
            </w:r>
          </w:p>
        </w:tc>
      </w:tr>
      <w:tr w:rsidR="0086314D" w14:paraId="687392DB" w14:textId="77777777" w:rsidTr="13CE3281">
        <w:tc>
          <w:tcPr>
            <w:tcW w:w="3846" w:type="dxa"/>
            <w:gridSpan w:val="2"/>
          </w:tcPr>
          <w:p w14:paraId="1336AF1E" w14:textId="77777777" w:rsidR="0086314D" w:rsidRDefault="0086314D">
            <w:r>
              <w:t>War</w:t>
            </w:r>
          </w:p>
        </w:tc>
        <w:tc>
          <w:tcPr>
            <w:tcW w:w="3847" w:type="dxa"/>
            <w:gridSpan w:val="2"/>
          </w:tcPr>
          <w:p w14:paraId="7548B8C9" w14:textId="77777777" w:rsidR="0086314D" w:rsidRDefault="0086314D">
            <w:r>
              <w:t>Government</w:t>
            </w:r>
          </w:p>
        </w:tc>
        <w:tc>
          <w:tcPr>
            <w:tcW w:w="3847" w:type="dxa"/>
            <w:gridSpan w:val="2"/>
          </w:tcPr>
          <w:p w14:paraId="37528C0F" w14:textId="77777777" w:rsidR="0086314D" w:rsidRDefault="00FA7958">
            <w:r>
              <w:t>Agriculture / Industry</w:t>
            </w:r>
          </w:p>
        </w:tc>
        <w:tc>
          <w:tcPr>
            <w:tcW w:w="3848" w:type="dxa"/>
            <w:gridSpan w:val="2"/>
          </w:tcPr>
          <w:p w14:paraId="25EE9C59" w14:textId="77777777" w:rsidR="0086314D" w:rsidRDefault="00FA7958">
            <w:r>
              <w:t>Trade</w:t>
            </w:r>
          </w:p>
        </w:tc>
      </w:tr>
      <w:tr w:rsidR="00FA7958" w14:paraId="7793F4F1" w14:textId="77777777" w:rsidTr="13CE3281">
        <w:tc>
          <w:tcPr>
            <w:tcW w:w="15388" w:type="dxa"/>
            <w:gridSpan w:val="8"/>
            <w:shd w:val="clear" w:color="auto" w:fill="9CC2E5" w:themeFill="accent1" w:themeFillTint="99"/>
          </w:tcPr>
          <w:p w14:paraId="63503DC4" w14:textId="77777777" w:rsidR="00FA7958" w:rsidRPr="00FA7958" w:rsidRDefault="00017ED3" w:rsidP="00017ED3">
            <w:pPr>
              <w:rPr>
                <w:b/>
              </w:rPr>
            </w:pPr>
            <w:r>
              <w:rPr>
                <w:b/>
              </w:rPr>
              <w:t>In their studies, children will investigate the following six ‘Second Order C</w:t>
            </w:r>
            <w:r w:rsidR="00FA7958" w:rsidRPr="00FA7958">
              <w:rPr>
                <w:b/>
              </w:rPr>
              <w:t>oncepts</w:t>
            </w:r>
            <w:r>
              <w:rPr>
                <w:b/>
              </w:rPr>
              <w:t xml:space="preserve">’: </w:t>
            </w:r>
          </w:p>
        </w:tc>
      </w:tr>
      <w:tr w:rsidR="00FA7958" w14:paraId="7DB1BB42" w14:textId="77777777" w:rsidTr="13CE3281">
        <w:tc>
          <w:tcPr>
            <w:tcW w:w="5129" w:type="dxa"/>
            <w:gridSpan w:val="3"/>
            <w:shd w:val="clear" w:color="auto" w:fill="BDD6EE" w:themeFill="accent1" w:themeFillTint="66"/>
          </w:tcPr>
          <w:p w14:paraId="2F035877" w14:textId="77777777" w:rsidR="00FA7958" w:rsidRPr="00017ED3" w:rsidRDefault="00FA7958">
            <w:pPr>
              <w:rPr>
                <w:b/>
                <w:i/>
              </w:rPr>
            </w:pPr>
            <w:r w:rsidRPr="00017ED3">
              <w:rPr>
                <w:b/>
                <w:i/>
              </w:rPr>
              <w:t>Chronology</w:t>
            </w:r>
          </w:p>
        </w:tc>
        <w:tc>
          <w:tcPr>
            <w:tcW w:w="5129" w:type="dxa"/>
            <w:gridSpan w:val="2"/>
            <w:shd w:val="clear" w:color="auto" w:fill="BDD6EE" w:themeFill="accent1" w:themeFillTint="66"/>
          </w:tcPr>
          <w:p w14:paraId="754F6931" w14:textId="77777777" w:rsidR="00FA7958" w:rsidRPr="00017ED3" w:rsidRDefault="00FA7958">
            <w:pPr>
              <w:rPr>
                <w:b/>
                <w:i/>
              </w:rPr>
            </w:pPr>
            <w:r w:rsidRPr="00017ED3">
              <w:rPr>
                <w:b/>
                <w:i/>
              </w:rPr>
              <w:t>Cultural, Ethnic &amp; Religious Diversity</w:t>
            </w:r>
          </w:p>
        </w:tc>
        <w:tc>
          <w:tcPr>
            <w:tcW w:w="5130" w:type="dxa"/>
            <w:gridSpan w:val="3"/>
            <w:shd w:val="clear" w:color="auto" w:fill="BDD6EE" w:themeFill="accent1" w:themeFillTint="66"/>
          </w:tcPr>
          <w:p w14:paraId="0FAD991F" w14:textId="77777777" w:rsidR="00FA7958" w:rsidRPr="00017ED3" w:rsidRDefault="00FA7958">
            <w:pPr>
              <w:rPr>
                <w:b/>
                <w:i/>
              </w:rPr>
            </w:pPr>
            <w:r w:rsidRPr="00017ED3">
              <w:rPr>
                <w:b/>
                <w:i/>
              </w:rPr>
              <w:t>Change &amp; Continuity</w:t>
            </w:r>
          </w:p>
        </w:tc>
      </w:tr>
      <w:tr w:rsidR="001465D2" w14:paraId="5FEF91A7" w14:textId="77777777" w:rsidTr="13CE3281">
        <w:tc>
          <w:tcPr>
            <w:tcW w:w="5129" w:type="dxa"/>
            <w:gridSpan w:val="3"/>
            <w:shd w:val="clear" w:color="auto" w:fill="DEEAF6" w:themeFill="accent1" w:themeFillTint="33"/>
          </w:tcPr>
          <w:p w14:paraId="3D2D3A01"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49DED84"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language do we need to use to explain chronology?</w:t>
            </w:r>
          </w:p>
          <w:p w14:paraId="5BBF1DE7"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is the sequence of when things happened?</w:t>
            </w:r>
          </w:p>
          <w:p w14:paraId="329AB8C1"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happened before &amp; after?</w:t>
            </w:r>
          </w:p>
          <w:p w14:paraId="5E13F643"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overlaps?</w:t>
            </w:r>
          </w:p>
        </w:tc>
        <w:tc>
          <w:tcPr>
            <w:tcW w:w="5129" w:type="dxa"/>
            <w:gridSpan w:val="2"/>
            <w:shd w:val="clear" w:color="auto" w:fill="DEEAF6" w:themeFill="accent1" w:themeFillTint="33"/>
          </w:tcPr>
          <w:p w14:paraId="12E94C06"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F5F1211"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Has history been fair to all groups of people?</w:t>
            </w:r>
          </w:p>
          <w:p w14:paraId="7AA29E86"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Was this deliberate or accidental?</w:t>
            </w:r>
          </w:p>
        </w:tc>
        <w:tc>
          <w:tcPr>
            <w:tcW w:w="5130" w:type="dxa"/>
            <w:gridSpan w:val="3"/>
            <w:shd w:val="clear" w:color="auto" w:fill="DEEAF6" w:themeFill="accent1" w:themeFillTint="33"/>
          </w:tcPr>
          <w:p w14:paraId="6183A4DF" w14:textId="77777777"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14:paraId="49EAFEB6"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 xml:space="preserve">What has changed? </w:t>
            </w:r>
          </w:p>
          <w:p w14:paraId="7CADCEF2"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has stayed the same?</w:t>
            </w:r>
          </w:p>
        </w:tc>
      </w:tr>
      <w:tr w:rsidR="00777952" w14:paraId="07D44330" w14:textId="77777777" w:rsidTr="13CE3281">
        <w:tc>
          <w:tcPr>
            <w:tcW w:w="5129" w:type="dxa"/>
            <w:gridSpan w:val="3"/>
            <w:shd w:val="clear" w:color="auto" w:fill="DEEAF6" w:themeFill="accent1" w:themeFillTint="33"/>
          </w:tcPr>
          <w:p w14:paraId="6E25EE12" w14:textId="77777777" w:rsidR="00777952" w:rsidRDefault="00777952" w:rsidP="001465D2">
            <w:pPr>
              <w:rPr>
                <w:rFonts w:asciiTheme="majorHAnsi" w:hAnsiTheme="majorHAnsi" w:cstheme="majorHAnsi"/>
                <w:sz w:val="16"/>
                <w:szCs w:val="16"/>
              </w:rPr>
            </w:pPr>
            <w:r>
              <w:rPr>
                <w:rFonts w:asciiTheme="majorHAnsi" w:hAnsiTheme="majorHAnsi" w:cstheme="majorHAnsi"/>
                <w:sz w:val="16"/>
                <w:szCs w:val="16"/>
              </w:rPr>
              <w:t>Children will:</w:t>
            </w:r>
          </w:p>
          <w:p w14:paraId="0DC46A8C" w14:textId="77777777" w:rsidR="005F31E6" w:rsidRPr="005F31E6" w:rsidRDefault="005F31E6" w:rsidP="00353672">
            <w:pPr>
              <w:pStyle w:val="ListParagraph"/>
              <w:numPr>
                <w:ilvl w:val="0"/>
                <w:numId w:val="19"/>
              </w:numPr>
              <w:rPr>
                <w:rFonts w:asciiTheme="majorHAnsi" w:hAnsiTheme="majorHAnsi" w:cstheme="majorHAnsi"/>
                <w:sz w:val="16"/>
                <w:szCs w:val="16"/>
              </w:rPr>
            </w:pPr>
            <w:r w:rsidRPr="005F31E6">
              <w:rPr>
                <w:b/>
                <w:bCs/>
                <w:i/>
                <w:iCs/>
                <w:sz w:val="16"/>
                <w:szCs w:val="16"/>
              </w:rPr>
              <w:t>Develop a sense of the past</w:t>
            </w:r>
            <w:r>
              <w:rPr>
                <w:b/>
                <w:i/>
                <w:sz w:val="16"/>
                <w:szCs w:val="16"/>
              </w:rPr>
              <w:t>, u</w:t>
            </w:r>
            <w:r w:rsidRPr="005F31E6">
              <w:rPr>
                <w:b/>
                <w:i/>
                <w:sz w:val="16"/>
                <w:szCs w:val="16"/>
              </w:rPr>
              <w:t xml:space="preserve">nderstand &amp; use the language of chronology: </w:t>
            </w:r>
          </w:p>
          <w:p w14:paraId="6ABB9AEF" w14:textId="77777777" w:rsidR="00777952" w:rsidRPr="005F31E6" w:rsidRDefault="00777952" w:rsidP="00353672">
            <w:pPr>
              <w:pStyle w:val="ListParagraph"/>
              <w:numPr>
                <w:ilvl w:val="0"/>
                <w:numId w:val="19"/>
              </w:numPr>
              <w:rPr>
                <w:rFonts w:asciiTheme="majorHAnsi" w:hAnsiTheme="majorHAnsi" w:cstheme="majorHAnsi"/>
                <w:sz w:val="16"/>
                <w:szCs w:val="16"/>
              </w:rPr>
            </w:pPr>
            <w:r w:rsidRPr="005F31E6">
              <w:rPr>
                <w:rFonts w:asciiTheme="majorHAnsi" w:hAnsiTheme="majorHAnsi" w:cstheme="majorHAnsi"/>
                <w:sz w:val="16"/>
                <w:szCs w:val="16"/>
              </w:rPr>
              <w:t>Understand and use appropriately: dates, vocabulary and conventions that describe historical periods and the passing of time</w:t>
            </w:r>
            <w:r w:rsidR="00864D1F" w:rsidRPr="005F31E6">
              <w:rPr>
                <w:rFonts w:asciiTheme="majorHAnsi" w:hAnsiTheme="majorHAnsi" w:cstheme="majorHAnsi"/>
                <w:sz w:val="16"/>
                <w:szCs w:val="16"/>
              </w:rPr>
              <w:t>.</w:t>
            </w:r>
          </w:p>
          <w:p w14:paraId="751DD6D4" w14:textId="77777777" w:rsidR="00864D1F" w:rsidRPr="00864D1F" w:rsidRDefault="00864D1F" w:rsidP="00864D1F">
            <w:pPr>
              <w:pStyle w:val="ListParagraph"/>
              <w:numPr>
                <w:ilvl w:val="0"/>
                <w:numId w:val="19"/>
              </w:numPr>
              <w:rPr>
                <w:rFonts w:asciiTheme="majorHAnsi" w:hAnsiTheme="majorHAnsi" w:cstheme="majorHAnsi"/>
                <w:sz w:val="16"/>
                <w:szCs w:val="16"/>
              </w:rPr>
            </w:pPr>
            <w:r w:rsidRPr="00864D1F">
              <w:rPr>
                <w:rFonts w:asciiTheme="majorHAnsi" w:hAnsiTheme="majorHAnsi" w:cstheme="majorHAnsi"/>
                <w:sz w:val="16"/>
                <w:szCs w:val="16"/>
              </w:rPr>
              <w:t>Develop a sense of period through describing and analysing the relationship between the characteristic features of periods &amp; societies.</w:t>
            </w:r>
          </w:p>
          <w:p w14:paraId="573E4701" w14:textId="77777777" w:rsidR="005F31E6" w:rsidRPr="005F31E6" w:rsidRDefault="00864D1F" w:rsidP="005F31E6">
            <w:pPr>
              <w:pStyle w:val="ListParagraph"/>
              <w:numPr>
                <w:ilvl w:val="0"/>
                <w:numId w:val="19"/>
              </w:numPr>
              <w:rPr>
                <w:rFonts w:asciiTheme="majorHAnsi" w:hAnsiTheme="majorHAnsi"/>
                <w:sz w:val="16"/>
                <w:szCs w:val="16"/>
              </w:rPr>
            </w:pPr>
            <w:r w:rsidRPr="005F31E6">
              <w:rPr>
                <w:rFonts w:asciiTheme="majorHAnsi" w:hAnsiTheme="majorHAnsi" w:cstheme="majorHAnsi"/>
                <w:sz w:val="16"/>
                <w:szCs w:val="16"/>
              </w:rPr>
              <w:t>Build a chronological framework of periods and use this to place new knowledge in its historical context.</w:t>
            </w:r>
            <w:r w:rsidR="005F31E6" w:rsidRPr="005F31E6">
              <w:rPr>
                <w:rFonts w:asciiTheme="majorHAnsi" w:hAnsiTheme="majorHAnsi"/>
                <w:sz w:val="16"/>
                <w:szCs w:val="16"/>
              </w:rPr>
              <w:t xml:space="preserve"> </w:t>
            </w:r>
          </w:p>
          <w:p w14:paraId="5A0633A2"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 xml:space="preserve">Know that a world existed before they and those around them were born. </w:t>
            </w:r>
          </w:p>
          <w:p w14:paraId="0F491216"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Some things occurred many years ago before there were ways of writing about the past.</w:t>
            </w:r>
          </w:p>
          <w:p w14:paraId="2A76859B"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Understand that ‘Human time’ is only a small part of time.</w:t>
            </w:r>
          </w:p>
          <w:p w14:paraId="5B76A7A2" w14:textId="77777777" w:rsidR="005F31E6" w:rsidRDefault="005F31E6" w:rsidP="005F31E6">
            <w:pPr>
              <w:pStyle w:val="ListParagraph"/>
              <w:numPr>
                <w:ilvl w:val="0"/>
                <w:numId w:val="19"/>
              </w:numPr>
              <w:rPr>
                <w:rFonts w:asciiTheme="majorHAnsi" w:hAnsiTheme="majorHAnsi"/>
                <w:b/>
                <w:i/>
                <w:sz w:val="16"/>
                <w:szCs w:val="16"/>
              </w:rPr>
            </w:pPr>
            <w:r w:rsidRPr="005F31E6">
              <w:rPr>
                <w:rFonts w:asciiTheme="majorHAnsi" w:hAnsiTheme="majorHAnsi"/>
                <w:b/>
                <w:i/>
                <w:sz w:val="16"/>
                <w:szCs w:val="16"/>
              </w:rPr>
              <w:t>Know that the past can be described in different ways:</w:t>
            </w:r>
          </w:p>
          <w:p w14:paraId="6437A9AB" w14:textId="77777777" w:rsidR="005F31E6" w:rsidRDefault="005F31E6" w:rsidP="005F31E6">
            <w:pPr>
              <w:pStyle w:val="ListParagraph"/>
              <w:numPr>
                <w:ilvl w:val="0"/>
                <w:numId w:val="19"/>
              </w:numPr>
              <w:rPr>
                <w:rFonts w:asciiTheme="majorHAnsi" w:hAnsiTheme="majorHAnsi"/>
                <w:b/>
                <w:bCs/>
                <w:sz w:val="16"/>
                <w:szCs w:val="16"/>
              </w:rPr>
            </w:pPr>
            <w:r w:rsidRPr="005F31E6">
              <w:rPr>
                <w:rFonts w:asciiTheme="majorHAnsi" w:hAnsiTheme="majorHAnsi"/>
                <w:b/>
                <w:bCs/>
                <w:sz w:val="16"/>
                <w:szCs w:val="16"/>
              </w:rPr>
              <w:lastRenderedPageBreak/>
              <w:t>Continue to develop a chronologically secure knowledge of history.</w:t>
            </w:r>
          </w:p>
          <w:p w14:paraId="26BA4232" w14:textId="77777777" w:rsidR="00864D1F"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b/>
                <w:bCs/>
                <w:sz w:val="16"/>
                <w:szCs w:val="16"/>
              </w:rPr>
              <w:t xml:space="preserve">Establish clear narratives within &amp; across periods studied: </w:t>
            </w:r>
            <w:r w:rsidRPr="005F31E6">
              <w:rPr>
                <w:rFonts w:asciiTheme="majorHAnsi" w:hAnsiTheme="majorHAnsi"/>
                <w:sz w:val="16"/>
                <w:szCs w:val="16"/>
              </w:rPr>
              <w:t>(e.g. Dates, Period labels, Divisions such as a decade, century etc</w:t>
            </w:r>
            <w:proofErr w:type="gramStart"/>
            <w:r w:rsidRPr="005F31E6">
              <w:rPr>
                <w:rFonts w:asciiTheme="majorHAnsi" w:hAnsiTheme="majorHAnsi"/>
                <w:sz w:val="16"/>
                <w:szCs w:val="16"/>
              </w:rPr>
              <w:t>. ,</w:t>
            </w:r>
            <w:proofErr w:type="gramEnd"/>
            <w:r w:rsidRPr="005F31E6">
              <w:rPr>
                <w:rFonts w:asciiTheme="majorHAnsi" w:hAnsiTheme="majorHAnsi"/>
                <w:sz w:val="16"/>
                <w:szCs w:val="16"/>
              </w:rPr>
              <w:t xml:space="preserve"> Know that some periods overlap).</w:t>
            </w:r>
          </w:p>
        </w:tc>
        <w:tc>
          <w:tcPr>
            <w:tcW w:w="5129" w:type="dxa"/>
            <w:gridSpan w:val="2"/>
            <w:shd w:val="clear" w:color="auto" w:fill="DEEAF6" w:themeFill="accent1" w:themeFillTint="33"/>
          </w:tcPr>
          <w:p w14:paraId="6F0C212D" w14:textId="77777777" w:rsidR="00777952" w:rsidRPr="00452035" w:rsidRDefault="00777952" w:rsidP="00777952">
            <w:pPr>
              <w:rPr>
                <w:rFonts w:asciiTheme="majorHAnsi" w:hAnsiTheme="majorHAnsi"/>
                <w:sz w:val="16"/>
                <w:szCs w:val="16"/>
              </w:rPr>
            </w:pPr>
            <w:r w:rsidRPr="00452035">
              <w:rPr>
                <w:rFonts w:asciiTheme="majorHAnsi" w:hAnsiTheme="majorHAnsi"/>
                <w:sz w:val="16"/>
                <w:szCs w:val="16"/>
              </w:rPr>
              <w:lastRenderedPageBreak/>
              <w:t>Children will:</w:t>
            </w:r>
          </w:p>
          <w:p w14:paraId="794710EF" w14:textId="77777777" w:rsidR="00864D1F" w:rsidRPr="005F31E6" w:rsidRDefault="00864D1F" w:rsidP="005F31E6">
            <w:pPr>
              <w:pStyle w:val="ListParagraph"/>
              <w:numPr>
                <w:ilvl w:val="0"/>
                <w:numId w:val="20"/>
              </w:numPr>
              <w:rPr>
                <w:rFonts w:asciiTheme="majorHAnsi" w:hAnsiTheme="majorHAnsi"/>
                <w:b/>
                <w:sz w:val="16"/>
                <w:szCs w:val="16"/>
              </w:rPr>
            </w:pPr>
            <w:r w:rsidRPr="005F31E6">
              <w:rPr>
                <w:rFonts w:asciiTheme="majorHAnsi" w:hAnsiTheme="majorHAnsi"/>
                <w:b/>
                <w:sz w:val="16"/>
                <w:szCs w:val="16"/>
              </w:rPr>
              <w:t>Describe social, religious, &amp; ethnic diversity in Britain &amp; the wider world.</w:t>
            </w:r>
          </w:p>
          <w:p w14:paraId="08AA95C8" w14:textId="77777777" w:rsidR="00777952" w:rsidRPr="005F31E6" w:rsidRDefault="00777952" w:rsidP="00777952">
            <w:pPr>
              <w:pStyle w:val="ListParagraph"/>
              <w:numPr>
                <w:ilvl w:val="0"/>
                <w:numId w:val="18"/>
              </w:numPr>
              <w:rPr>
                <w:rFonts w:asciiTheme="majorHAnsi" w:hAnsiTheme="majorHAnsi" w:cstheme="majorHAnsi"/>
                <w:sz w:val="16"/>
                <w:szCs w:val="16"/>
              </w:rPr>
            </w:pPr>
            <w:proofErr w:type="gramStart"/>
            <w:r w:rsidRPr="00777952">
              <w:rPr>
                <w:rFonts w:asciiTheme="majorHAnsi" w:hAnsiTheme="majorHAnsi"/>
                <w:sz w:val="16"/>
                <w:szCs w:val="16"/>
              </w:rPr>
              <w:t>understand</w:t>
            </w:r>
            <w:proofErr w:type="gramEnd"/>
            <w:r w:rsidRPr="00777952">
              <w:rPr>
                <w:rFonts w:asciiTheme="majorHAnsi" w:hAnsiTheme="majorHAnsi"/>
                <w:sz w:val="16"/>
                <w:szCs w:val="16"/>
              </w:rPr>
              <w:t xml:space="preserve"> the diverse experience &amp; ideas, beliefs &amp; attitudes of men, women, &amp; children in past societies &amp; how these have shaped the world.</w:t>
            </w:r>
          </w:p>
          <w:p w14:paraId="7284534E" w14:textId="77777777" w:rsidR="005F31E6" w:rsidRPr="005F31E6" w:rsidRDefault="005F31E6" w:rsidP="005F31E6">
            <w:pPr>
              <w:pStyle w:val="ListParagraph"/>
              <w:numPr>
                <w:ilvl w:val="0"/>
                <w:numId w:val="18"/>
              </w:numPr>
              <w:rPr>
                <w:rFonts w:asciiTheme="majorHAnsi" w:hAnsiTheme="majorHAnsi"/>
                <w:b/>
                <w:sz w:val="16"/>
                <w:szCs w:val="16"/>
              </w:rPr>
            </w:pPr>
            <w:r w:rsidRPr="005F31E6">
              <w:rPr>
                <w:rFonts w:asciiTheme="majorHAnsi" w:hAnsiTheme="majorHAnsi"/>
                <w:sz w:val="16"/>
                <w:szCs w:val="16"/>
              </w:rPr>
              <w:t>Know that not all history has been fair to all people and groups. Sometimes this is deliberate &amp; at other times accidental.</w:t>
            </w:r>
          </w:p>
          <w:p w14:paraId="0E27B00A" w14:textId="77777777" w:rsidR="005F31E6" w:rsidRPr="00777952" w:rsidRDefault="005F31E6" w:rsidP="005F31E6">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27BC34D2" w14:textId="77777777" w:rsidR="00777952" w:rsidRPr="00452035" w:rsidRDefault="00777952" w:rsidP="00777952">
            <w:pPr>
              <w:rPr>
                <w:sz w:val="16"/>
                <w:szCs w:val="16"/>
              </w:rPr>
            </w:pPr>
            <w:r w:rsidRPr="00452035">
              <w:rPr>
                <w:sz w:val="16"/>
                <w:szCs w:val="16"/>
              </w:rPr>
              <w:t>Children will:</w:t>
            </w:r>
          </w:p>
          <w:p w14:paraId="091E3B54" w14:textId="77777777" w:rsidR="00864D1F" w:rsidRPr="005F31E6" w:rsidRDefault="00864D1F" w:rsidP="00864D1F">
            <w:pPr>
              <w:pStyle w:val="ListParagraph"/>
              <w:numPr>
                <w:ilvl w:val="0"/>
                <w:numId w:val="17"/>
              </w:numPr>
              <w:rPr>
                <w:rFonts w:asciiTheme="majorHAnsi" w:hAnsiTheme="majorHAnsi" w:cstheme="majorHAnsi"/>
                <w:b/>
                <w:sz w:val="16"/>
                <w:szCs w:val="16"/>
              </w:rPr>
            </w:pPr>
            <w:r w:rsidRPr="005F31E6">
              <w:rPr>
                <w:rFonts w:asciiTheme="majorHAnsi" w:hAnsiTheme="majorHAnsi"/>
                <w:b/>
                <w:sz w:val="16"/>
                <w:szCs w:val="16"/>
              </w:rPr>
              <w:t>Describe / make links between main events, situations &amp; changes within &amp; across different societies / periods.</w:t>
            </w:r>
          </w:p>
          <w:p w14:paraId="7103430A" w14:textId="77777777" w:rsidR="00864D1F" w:rsidRPr="00864D1F" w:rsidRDefault="00864D1F" w:rsidP="00777952">
            <w:pPr>
              <w:pStyle w:val="ListParagraph"/>
              <w:numPr>
                <w:ilvl w:val="0"/>
                <w:numId w:val="17"/>
              </w:numPr>
              <w:rPr>
                <w:rFonts w:asciiTheme="majorHAnsi" w:hAnsiTheme="majorHAnsi" w:cstheme="majorHAnsi"/>
                <w:sz w:val="16"/>
                <w:szCs w:val="16"/>
              </w:rPr>
            </w:pPr>
            <w:r w:rsidRPr="00777952">
              <w:rPr>
                <w:sz w:val="16"/>
                <w:szCs w:val="16"/>
              </w:rPr>
              <w:t>identify &amp; explain change &amp; continuity within &amp; across periods of history</w:t>
            </w:r>
            <w:r>
              <w:rPr>
                <w:rFonts w:asciiTheme="majorHAnsi" w:hAnsiTheme="majorHAnsi"/>
                <w:b/>
                <w:sz w:val="16"/>
                <w:szCs w:val="16"/>
              </w:rPr>
              <w:t xml:space="preserve"> </w:t>
            </w:r>
          </w:p>
          <w:p w14:paraId="55D04D87" w14:textId="77777777" w:rsidR="00864D1F" w:rsidRPr="00864D1F" w:rsidRDefault="00864D1F" w:rsidP="00864D1F">
            <w:pPr>
              <w:pStyle w:val="ListParagraph"/>
              <w:numPr>
                <w:ilvl w:val="0"/>
                <w:numId w:val="17"/>
              </w:numPr>
              <w:rPr>
                <w:rFonts w:asciiTheme="majorHAnsi" w:hAnsiTheme="majorHAnsi"/>
                <w:sz w:val="16"/>
                <w:szCs w:val="16"/>
              </w:rPr>
            </w:pPr>
            <w:r w:rsidRPr="00864D1F">
              <w:rPr>
                <w:rFonts w:asciiTheme="majorHAnsi" w:hAnsiTheme="majorHAnsi"/>
                <w:sz w:val="16"/>
                <w:szCs w:val="16"/>
              </w:rPr>
              <w:t>Know that the past was different from today: some things have changed (slowly or quickly) but some things are the same.</w:t>
            </w:r>
          </w:p>
          <w:p w14:paraId="6B8891BD" w14:textId="77777777" w:rsidR="00777952" w:rsidRPr="00777952" w:rsidRDefault="00864D1F" w:rsidP="00777952">
            <w:pPr>
              <w:pStyle w:val="ListParagraph"/>
              <w:numPr>
                <w:ilvl w:val="0"/>
                <w:numId w:val="17"/>
              </w:numPr>
              <w:rPr>
                <w:rFonts w:asciiTheme="majorHAnsi" w:hAnsiTheme="majorHAnsi" w:cstheme="majorHAnsi"/>
                <w:sz w:val="16"/>
                <w:szCs w:val="16"/>
              </w:rPr>
            </w:pPr>
            <w:r>
              <w:rPr>
                <w:rFonts w:asciiTheme="majorHAnsi" w:hAnsiTheme="majorHAnsi"/>
                <w:sz w:val="16"/>
                <w:szCs w:val="16"/>
              </w:rPr>
              <w:t>Understand that change does not always mean ‘</w:t>
            </w:r>
            <w:proofErr w:type="gramStart"/>
            <w:r>
              <w:rPr>
                <w:rFonts w:asciiTheme="majorHAnsi" w:hAnsiTheme="majorHAnsi"/>
                <w:sz w:val="16"/>
                <w:szCs w:val="16"/>
              </w:rPr>
              <w:t>progress’</w:t>
            </w:r>
            <w:proofErr w:type="gramEnd"/>
            <w:r>
              <w:rPr>
                <w:rFonts w:asciiTheme="majorHAnsi" w:hAnsiTheme="majorHAnsi"/>
                <w:sz w:val="16"/>
                <w:szCs w:val="16"/>
              </w:rPr>
              <w:t>. There can be bad/negative changes. There are differences between change, progress and development.</w:t>
            </w:r>
          </w:p>
        </w:tc>
      </w:tr>
      <w:tr w:rsidR="001465D2" w14:paraId="4E1DF5A1" w14:textId="77777777" w:rsidTr="13CE3281">
        <w:tc>
          <w:tcPr>
            <w:tcW w:w="5129" w:type="dxa"/>
            <w:gridSpan w:val="3"/>
            <w:shd w:val="clear" w:color="auto" w:fill="9CC2E5" w:themeFill="accent1" w:themeFillTint="99"/>
          </w:tcPr>
          <w:p w14:paraId="2C76A461" w14:textId="77777777" w:rsidR="001465D2" w:rsidRPr="00017ED3" w:rsidRDefault="001465D2" w:rsidP="001465D2">
            <w:pPr>
              <w:rPr>
                <w:b/>
                <w:i/>
              </w:rPr>
            </w:pPr>
            <w:r w:rsidRPr="00017ED3">
              <w:rPr>
                <w:b/>
                <w:i/>
              </w:rPr>
              <w:t>Cause &amp; Consequence</w:t>
            </w:r>
          </w:p>
        </w:tc>
        <w:tc>
          <w:tcPr>
            <w:tcW w:w="5129" w:type="dxa"/>
            <w:gridSpan w:val="2"/>
            <w:shd w:val="clear" w:color="auto" w:fill="9CC2E5" w:themeFill="accent1" w:themeFillTint="99"/>
          </w:tcPr>
          <w:p w14:paraId="7C8016C4" w14:textId="77777777" w:rsidR="001465D2" w:rsidRPr="00017ED3" w:rsidRDefault="001465D2" w:rsidP="001465D2">
            <w:pPr>
              <w:rPr>
                <w:b/>
                <w:i/>
              </w:rPr>
            </w:pPr>
            <w:r w:rsidRPr="00017ED3">
              <w:rPr>
                <w:b/>
                <w:i/>
              </w:rPr>
              <w:t>Significance</w:t>
            </w:r>
          </w:p>
        </w:tc>
        <w:tc>
          <w:tcPr>
            <w:tcW w:w="5130" w:type="dxa"/>
            <w:gridSpan w:val="3"/>
            <w:shd w:val="clear" w:color="auto" w:fill="9CC2E5" w:themeFill="accent1" w:themeFillTint="99"/>
          </w:tcPr>
          <w:p w14:paraId="758812ED" w14:textId="77777777" w:rsidR="001465D2" w:rsidRPr="00017ED3" w:rsidRDefault="001465D2" w:rsidP="001465D2">
            <w:pPr>
              <w:rPr>
                <w:b/>
                <w:i/>
              </w:rPr>
            </w:pPr>
            <w:r w:rsidRPr="00017ED3">
              <w:rPr>
                <w:b/>
                <w:i/>
              </w:rPr>
              <w:t>Interpretation &amp; Evidence</w:t>
            </w:r>
          </w:p>
        </w:tc>
      </w:tr>
      <w:tr w:rsidR="001465D2" w14:paraId="32CDB152" w14:textId="77777777" w:rsidTr="13CE3281">
        <w:tc>
          <w:tcPr>
            <w:tcW w:w="5129" w:type="dxa"/>
            <w:gridSpan w:val="3"/>
            <w:shd w:val="clear" w:color="auto" w:fill="BDD6EE" w:themeFill="accent1" w:themeFillTint="66"/>
          </w:tcPr>
          <w:p w14:paraId="2F8745E1" w14:textId="77777777"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14:paraId="45B9BD9B" w14:textId="77777777" w:rsidR="001465D2" w:rsidRPr="001465D2" w:rsidRDefault="001465D2" w:rsidP="001465D2">
            <w:pPr>
              <w:pStyle w:val="ListParagraph"/>
              <w:numPr>
                <w:ilvl w:val="0"/>
                <w:numId w:val="12"/>
              </w:numPr>
              <w:rPr>
                <w:rFonts w:asciiTheme="majorHAnsi" w:hAnsiTheme="majorHAnsi" w:cstheme="majorHAnsi"/>
                <w:sz w:val="16"/>
                <w:szCs w:val="16"/>
              </w:rPr>
            </w:pPr>
            <w:r w:rsidRPr="001465D2">
              <w:rPr>
                <w:rFonts w:asciiTheme="majorHAnsi" w:hAnsiTheme="majorHAnsi" w:cstheme="majorHAnsi"/>
                <w:sz w:val="16"/>
                <w:szCs w:val="16"/>
              </w:rPr>
              <w:t>Why did it happen?</w:t>
            </w:r>
          </w:p>
          <w:p w14:paraId="041D62B1"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then followed as a result?</w:t>
            </w:r>
          </w:p>
        </w:tc>
        <w:tc>
          <w:tcPr>
            <w:tcW w:w="5129" w:type="dxa"/>
            <w:gridSpan w:val="2"/>
            <w:shd w:val="clear" w:color="auto" w:fill="BDD6EE" w:themeFill="accent1" w:themeFillTint="66"/>
          </w:tcPr>
          <w:p w14:paraId="052F5BA2"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655414AB"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does ‘significant’ mean?</w:t>
            </w:r>
          </w:p>
          <w:p w14:paraId="1B0D5151" w14:textId="77777777"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How do we choose what is most important in history?</w:t>
            </w:r>
          </w:p>
          <w:p w14:paraId="60061E4C" w14:textId="77777777" w:rsidR="001465D2" w:rsidRPr="003E3861" w:rsidRDefault="001465D2" w:rsidP="001465D2">
            <w:pPr>
              <w:pStyle w:val="ListParagraph"/>
              <w:rPr>
                <w:rFonts w:asciiTheme="majorHAnsi" w:hAnsiTheme="majorHAnsi" w:cstheme="majorHAnsi"/>
                <w:b/>
                <w:i/>
                <w:sz w:val="16"/>
                <w:szCs w:val="16"/>
              </w:rPr>
            </w:pPr>
          </w:p>
        </w:tc>
        <w:tc>
          <w:tcPr>
            <w:tcW w:w="5130" w:type="dxa"/>
            <w:gridSpan w:val="3"/>
            <w:shd w:val="clear" w:color="auto" w:fill="BDD6EE" w:themeFill="accent1" w:themeFillTint="66"/>
          </w:tcPr>
          <w:p w14:paraId="1EED06BF"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8029DA2"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Do we all understand the past in exactly the same way?</w:t>
            </w:r>
          </w:p>
          <w:p w14:paraId="5169277C"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How do we prove what the past was like?</w:t>
            </w:r>
          </w:p>
          <w:p w14:paraId="078608E1"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 we use to find out about the past?</w:t>
            </w:r>
          </w:p>
          <w:p w14:paraId="4071978C"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are the problems when using historical sources?</w:t>
            </w:r>
          </w:p>
          <w:p w14:paraId="6F261003" w14:textId="77777777"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Can we always trust historical sources?</w:t>
            </w:r>
          </w:p>
        </w:tc>
      </w:tr>
      <w:tr w:rsidR="001465D2" w14:paraId="4D6B9BE4" w14:textId="77777777" w:rsidTr="13CE3281">
        <w:tc>
          <w:tcPr>
            <w:tcW w:w="5129" w:type="dxa"/>
            <w:gridSpan w:val="3"/>
            <w:shd w:val="clear" w:color="auto" w:fill="DEEAF6" w:themeFill="accent1" w:themeFillTint="33"/>
          </w:tcPr>
          <w:p w14:paraId="0232F6DC" w14:textId="77777777"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Children will:</w:t>
            </w:r>
          </w:p>
          <w:p w14:paraId="4C1568C9" w14:textId="77777777" w:rsidR="00452035" w:rsidRDefault="00452035" w:rsidP="00452035">
            <w:pPr>
              <w:rPr>
                <w:rFonts w:asciiTheme="majorHAnsi" w:hAnsiTheme="majorHAnsi"/>
                <w:b/>
                <w:sz w:val="16"/>
                <w:szCs w:val="16"/>
              </w:rPr>
            </w:pPr>
            <w:proofErr w:type="spellStart"/>
            <w:r>
              <w:rPr>
                <w:rFonts w:asciiTheme="majorHAnsi" w:hAnsiTheme="majorHAnsi" w:cstheme="majorHAnsi"/>
                <w:sz w:val="16"/>
                <w:szCs w:val="16"/>
              </w:rPr>
              <w:t>C</w:t>
            </w:r>
            <w:r w:rsidR="001465D2" w:rsidRPr="00452035">
              <w:rPr>
                <w:rFonts w:asciiTheme="majorHAnsi" w:hAnsiTheme="majorHAnsi" w:cstheme="majorHAnsi"/>
                <w:sz w:val="16"/>
                <w:szCs w:val="16"/>
              </w:rPr>
              <w:t>nalyse</w:t>
            </w:r>
            <w:proofErr w:type="spellEnd"/>
            <w:r w:rsidR="001465D2" w:rsidRPr="00452035">
              <w:rPr>
                <w:rFonts w:asciiTheme="majorHAnsi" w:hAnsiTheme="majorHAnsi" w:cstheme="majorHAnsi"/>
                <w:sz w:val="16"/>
                <w:szCs w:val="16"/>
              </w:rPr>
              <w:t xml:space="preserve"> &amp; explain the reasons for, &amp; results of, historical events, situations &amp; changes.</w:t>
            </w:r>
            <w:r>
              <w:rPr>
                <w:rFonts w:asciiTheme="majorHAnsi" w:hAnsiTheme="majorHAnsi"/>
                <w:b/>
                <w:sz w:val="16"/>
                <w:szCs w:val="16"/>
              </w:rPr>
              <w:t xml:space="preserve"> </w:t>
            </w:r>
          </w:p>
          <w:p w14:paraId="44EAFD9C" w14:textId="77777777" w:rsidR="00452035" w:rsidRDefault="00452035" w:rsidP="00452035">
            <w:pPr>
              <w:rPr>
                <w:rFonts w:asciiTheme="majorHAnsi" w:hAnsiTheme="majorHAnsi"/>
                <w:b/>
                <w:sz w:val="16"/>
                <w:szCs w:val="16"/>
              </w:rPr>
            </w:pPr>
          </w:p>
          <w:p w14:paraId="3DF531B5"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&amp; give reasons for, and results of, historical events, situations &amp; changes:</w:t>
            </w:r>
          </w:p>
          <w:p w14:paraId="4B94D5A5" w14:textId="77777777" w:rsidR="00452035" w:rsidRDefault="00452035" w:rsidP="00452035">
            <w:pPr>
              <w:rPr>
                <w:rFonts w:asciiTheme="majorHAnsi" w:hAnsiTheme="majorHAnsi"/>
                <w:b/>
                <w:sz w:val="16"/>
                <w:szCs w:val="16"/>
              </w:rPr>
            </w:pPr>
          </w:p>
          <w:p w14:paraId="5BC8D7FA" w14:textId="77777777" w:rsidR="00452035" w:rsidRPr="00452035" w:rsidRDefault="00452035" w:rsidP="007B3236">
            <w:pPr>
              <w:pStyle w:val="ListParagraph"/>
              <w:numPr>
                <w:ilvl w:val="0"/>
                <w:numId w:val="14"/>
              </w:numPr>
              <w:rPr>
                <w:rFonts w:asciiTheme="majorHAnsi" w:hAnsiTheme="majorHAnsi"/>
                <w:sz w:val="16"/>
                <w:szCs w:val="16"/>
              </w:rPr>
            </w:pPr>
            <w:r w:rsidRPr="00452035">
              <w:rPr>
                <w:rFonts w:asciiTheme="majorHAnsi" w:hAnsiTheme="majorHAnsi"/>
                <w:sz w:val="16"/>
                <w:szCs w:val="16"/>
              </w:rPr>
              <w:t>People in the past had feelings &amp; emotions &amp; had reasons for their actions.</w:t>
            </w:r>
          </w:p>
          <w:p w14:paraId="3DEEC669" w14:textId="77777777" w:rsidR="00452035" w:rsidRDefault="00452035" w:rsidP="00452035">
            <w:pPr>
              <w:rPr>
                <w:rFonts w:asciiTheme="majorHAnsi" w:hAnsiTheme="majorHAnsi"/>
                <w:sz w:val="16"/>
                <w:szCs w:val="16"/>
              </w:rPr>
            </w:pPr>
          </w:p>
          <w:p w14:paraId="3D6E06CE" w14:textId="77777777" w:rsidR="00452035" w:rsidRPr="00452035" w:rsidRDefault="00452035" w:rsidP="005B63DA">
            <w:pPr>
              <w:pStyle w:val="ListParagraph"/>
              <w:numPr>
                <w:ilvl w:val="0"/>
                <w:numId w:val="14"/>
              </w:numPr>
              <w:rPr>
                <w:rFonts w:asciiTheme="majorHAnsi" w:hAnsiTheme="majorHAnsi"/>
                <w:sz w:val="16"/>
                <w:szCs w:val="16"/>
              </w:rPr>
            </w:pPr>
            <w:r w:rsidRPr="00452035">
              <w:rPr>
                <w:rFonts w:asciiTheme="majorHAnsi" w:hAnsiTheme="majorHAnsi"/>
                <w:sz w:val="16"/>
                <w:szCs w:val="16"/>
              </w:rPr>
              <w:t>It is not always easy to work out why things happened &amp; why people did or thought things.</w:t>
            </w:r>
          </w:p>
          <w:p w14:paraId="3656B9AB" w14:textId="77777777" w:rsidR="00452035" w:rsidRDefault="00452035" w:rsidP="00452035">
            <w:pPr>
              <w:rPr>
                <w:rFonts w:asciiTheme="majorHAnsi" w:hAnsiTheme="majorHAnsi"/>
                <w:sz w:val="16"/>
                <w:szCs w:val="16"/>
              </w:rPr>
            </w:pPr>
          </w:p>
          <w:p w14:paraId="5EB6D269" w14:textId="77777777" w:rsidR="00452035" w:rsidRPr="00452035" w:rsidRDefault="00452035" w:rsidP="00497782">
            <w:pPr>
              <w:pStyle w:val="ListParagraph"/>
              <w:numPr>
                <w:ilvl w:val="0"/>
                <w:numId w:val="14"/>
              </w:numPr>
              <w:rPr>
                <w:rFonts w:asciiTheme="majorHAnsi" w:hAnsiTheme="majorHAnsi"/>
                <w:sz w:val="16"/>
                <w:szCs w:val="16"/>
              </w:rPr>
            </w:pPr>
            <w:r w:rsidRPr="00452035">
              <w:rPr>
                <w:rFonts w:asciiTheme="majorHAnsi" w:hAnsiTheme="majorHAnsi"/>
                <w:sz w:val="16"/>
                <w:szCs w:val="16"/>
              </w:rPr>
              <w:t>Reason &amp; events usually led to results (sometimes more than one) but sometimes things did not turn out as planned.</w:t>
            </w:r>
          </w:p>
          <w:p w14:paraId="45FB0818" w14:textId="77777777" w:rsidR="001465D2" w:rsidRPr="00452035" w:rsidRDefault="001465D2" w:rsidP="00452035">
            <w:pPr>
              <w:pStyle w:val="ListParagraph"/>
              <w:rPr>
                <w:rFonts w:asciiTheme="majorHAnsi" w:hAnsiTheme="majorHAnsi" w:cstheme="majorHAnsi"/>
                <w:sz w:val="16"/>
                <w:szCs w:val="16"/>
              </w:rPr>
            </w:pPr>
          </w:p>
        </w:tc>
        <w:tc>
          <w:tcPr>
            <w:tcW w:w="5129" w:type="dxa"/>
            <w:gridSpan w:val="2"/>
            <w:shd w:val="clear" w:color="auto" w:fill="DEEAF6" w:themeFill="accent1" w:themeFillTint="33"/>
          </w:tcPr>
          <w:p w14:paraId="3C727167" w14:textId="77777777"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Children will:</w:t>
            </w:r>
          </w:p>
          <w:p w14:paraId="68C4238D" w14:textId="77777777" w:rsidR="00452035" w:rsidRDefault="001465D2" w:rsidP="00452035">
            <w:pPr>
              <w:rPr>
                <w:rFonts w:asciiTheme="majorHAnsi" w:hAnsiTheme="majorHAnsi"/>
                <w:b/>
                <w:sz w:val="16"/>
                <w:szCs w:val="16"/>
              </w:rPr>
            </w:pPr>
            <w:proofErr w:type="gramStart"/>
            <w:r w:rsidRPr="00452035">
              <w:rPr>
                <w:rFonts w:asciiTheme="majorHAnsi" w:hAnsiTheme="majorHAnsi" w:cstheme="majorHAnsi"/>
                <w:sz w:val="16"/>
                <w:szCs w:val="16"/>
              </w:rPr>
              <w:t>consider</w:t>
            </w:r>
            <w:proofErr w:type="gramEnd"/>
            <w:r w:rsidRPr="00452035">
              <w:rPr>
                <w:rFonts w:asciiTheme="majorHAnsi" w:hAnsiTheme="majorHAnsi" w:cstheme="majorHAnsi"/>
                <w:sz w:val="16"/>
                <w:szCs w:val="16"/>
              </w:rPr>
              <w:t xml:space="preserve"> the significance of events, people &amp; developments in their historical context&amp; in the present day.</w:t>
            </w:r>
            <w:r w:rsidR="00452035">
              <w:rPr>
                <w:rFonts w:asciiTheme="majorHAnsi" w:hAnsiTheme="majorHAnsi"/>
                <w:b/>
                <w:sz w:val="16"/>
                <w:szCs w:val="16"/>
              </w:rPr>
              <w:t xml:space="preserve"> </w:t>
            </w:r>
          </w:p>
          <w:p w14:paraId="049F31CB" w14:textId="77777777" w:rsidR="00452035" w:rsidRDefault="00452035" w:rsidP="00452035">
            <w:pPr>
              <w:rPr>
                <w:rFonts w:asciiTheme="majorHAnsi" w:hAnsiTheme="majorHAnsi"/>
                <w:b/>
                <w:sz w:val="16"/>
                <w:szCs w:val="16"/>
              </w:rPr>
            </w:pPr>
          </w:p>
          <w:p w14:paraId="60024A22"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historically significant people &amp; events in situations:</w:t>
            </w:r>
          </w:p>
          <w:p w14:paraId="53128261" w14:textId="77777777" w:rsidR="00452035" w:rsidRDefault="00452035" w:rsidP="00452035">
            <w:pPr>
              <w:rPr>
                <w:rFonts w:asciiTheme="majorHAnsi" w:hAnsiTheme="majorHAnsi"/>
                <w:b/>
                <w:sz w:val="16"/>
                <w:szCs w:val="16"/>
              </w:rPr>
            </w:pPr>
          </w:p>
          <w:p w14:paraId="2F0449FD"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never know everything that happened in the past so it means that we have to work out things that are likely to have happened and that means giving opinions and ideas rather than definite facts.</w:t>
            </w:r>
          </w:p>
          <w:p w14:paraId="62486C05" w14:textId="77777777" w:rsidR="001465D2" w:rsidRPr="00452035" w:rsidRDefault="001465D2" w:rsidP="00452035">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60D0C80A" w14:textId="77777777" w:rsidR="001465D2" w:rsidRPr="00452035" w:rsidRDefault="001465D2" w:rsidP="001465D2">
            <w:pPr>
              <w:spacing w:line="256" w:lineRule="auto"/>
              <w:rPr>
                <w:rFonts w:asciiTheme="majorHAnsi" w:hAnsiTheme="majorHAnsi" w:cstheme="majorHAnsi"/>
                <w:sz w:val="16"/>
                <w:szCs w:val="16"/>
              </w:rPr>
            </w:pPr>
            <w:r w:rsidRPr="00452035">
              <w:rPr>
                <w:rFonts w:asciiTheme="majorHAnsi" w:hAnsiTheme="majorHAnsi" w:cstheme="majorHAnsi"/>
                <w:sz w:val="16"/>
                <w:szCs w:val="16"/>
              </w:rPr>
              <w:t>Children will:</w:t>
            </w:r>
          </w:p>
          <w:p w14:paraId="4101652C" w14:textId="77777777" w:rsidR="00452035" w:rsidRDefault="00452035" w:rsidP="00452035">
            <w:pPr>
              <w:rPr>
                <w:rFonts w:asciiTheme="majorHAnsi" w:hAnsiTheme="majorHAnsi" w:cstheme="majorHAnsi"/>
                <w:sz w:val="16"/>
                <w:szCs w:val="16"/>
                <w:u w:val="single"/>
              </w:rPr>
            </w:pPr>
          </w:p>
          <w:p w14:paraId="4F2BBB04" w14:textId="77777777" w:rsidR="00452035" w:rsidRDefault="001465D2" w:rsidP="00452035">
            <w:pPr>
              <w:rPr>
                <w:rFonts w:asciiTheme="majorHAnsi" w:hAnsiTheme="majorHAnsi" w:cstheme="majorHAnsi"/>
                <w:sz w:val="16"/>
                <w:szCs w:val="16"/>
                <w:u w:val="single"/>
              </w:rPr>
            </w:pPr>
            <w:r w:rsidRPr="00452035">
              <w:rPr>
                <w:rFonts w:asciiTheme="majorHAnsi" w:hAnsiTheme="majorHAnsi" w:cstheme="majorHAnsi"/>
                <w:sz w:val="16"/>
                <w:szCs w:val="16"/>
                <w:u w:val="single"/>
              </w:rPr>
              <w:t>Interpretation</w:t>
            </w:r>
          </w:p>
          <w:p w14:paraId="09EF2177"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Understand that different versions of the past may exist, giving some reasons for this:</w:t>
            </w:r>
          </w:p>
          <w:p w14:paraId="4B99056E" w14:textId="77777777" w:rsidR="00452035" w:rsidRDefault="00452035" w:rsidP="00452035"/>
          <w:p w14:paraId="34FD4A38"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Know that people in the past did not know the same things that we know today.</w:t>
            </w:r>
          </w:p>
          <w:p w14:paraId="090662B6"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 xml:space="preserve">When things happened, it was often confusing and uncertain for people &amp; they did not know how things would turn out. </w:t>
            </w:r>
          </w:p>
          <w:p w14:paraId="0C40219A"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can put together a story / account about the past in different ways. It can be different information or have views about what is important. This does not mean that one version is right and another is wrong.</w:t>
            </w:r>
          </w:p>
          <w:p w14:paraId="15E68790"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There is a difference between a source and evidence. The source is information, but it is the historian who uses it as evidence to answer questions. A good historian uses the source as evidence to ask many questions.</w:t>
            </w:r>
          </w:p>
          <w:p w14:paraId="38E8A85A" w14:textId="77777777"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how historians &amp; others form interpretations.</w:t>
            </w:r>
          </w:p>
          <w:p w14:paraId="3A9E7559" w14:textId="77777777"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why historians &amp; others have interpreted events, people &amp; situations in different ways through a range of media.</w:t>
            </w:r>
          </w:p>
          <w:p w14:paraId="2E142E96" w14:textId="77777777" w:rsidR="001465D2" w:rsidRDefault="001465D2" w:rsidP="001465D2">
            <w:pPr>
              <w:pStyle w:val="ListParagraph"/>
              <w:numPr>
                <w:ilvl w:val="0"/>
                <w:numId w:val="10"/>
              </w:numPr>
              <w:rPr>
                <w:rFonts w:asciiTheme="majorHAnsi" w:hAnsiTheme="majorHAnsi" w:cstheme="majorHAnsi"/>
                <w:sz w:val="16"/>
                <w:szCs w:val="16"/>
              </w:rPr>
            </w:pPr>
            <w:r w:rsidRPr="00452035">
              <w:rPr>
                <w:rFonts w:asciiTheme="majorHAnsi" w:hAnsiTheme="majorHAnsi" w:cstheme="majorHAnsi"/>
                <w:sz w:val="16"/>
                <w:szCs w:val="16"/>
              </w:rPr>
              <w:t>Evaluate a range of interpretations of the past to assess their validity.</w:t>
            </w:r>
          </w:p>
          <w:p w14:paraId="1299C43A" w14:textId="77777777" w:rsidR="00452035" w:rsidRPr="00452035" w:rsidRDefault="00452035" w:rsidP="00452035">
            <w:pPr>
              <w:pStyle w:val="ListParagraph"/>
              <w:rPr>
                <w:rFonts w:asciiTheme="majorHAnsi" w:hAnsiTheme="majorHAnsi" w:cstheme="majorHAnsi"/>
                <w:sz w:val="16"/>
                <w:szCs w:val="16"/>
              </w:rPr>
            </w:pPr>
          </w:p>
          <w:p w14:paraId="38C6652C" w14:textId="77777777" w:rsidR="001465D2" w:rsidRPr="00452035" w:rsidRDefault="001465D2" w:rsidP="001465D2">
            <w:pPr>
              <w:rPr>
                <w:rFonts w:asciiTheme="majorHAnsi" w:hAnsiTheme="majorHAnsi" w:cstheme="majorHAnsi"/>
                <w:sz w:val="16"/>
                <w:szCs w:val="16"/>
                <w:u w:val="single"/>
              </w:rPr>
            </w:pPr>
            <w:r w:rsidRPr="00452035">
              <w:rPr>
                <w:rFonts w:asciiTheme="majorHAnsi" w:hAnsiTheme="majorHAnsi" w:cstheme="majorHAnsi"/>
                <w:sz w:val="16"/>
                <w:szCs w:val="16"/>
                <w:u w:val="single"/>
              </w:rPr>
              <w:t>Evidence / Sources:</w:t>
            </w:r>
          </w:p>
          <w:p w14:paraId="021446C0" w14:textId="77777777" w:rsidR="001465D2" w:rsidRPr="00452035" w:rsidRDefault="001465D2" w:rsidP="00452035">
            <w:pPr>
              <w:pStyle w:val="ListParagraph"/>
              <w:numPr>
                <w:ilvl w:val="0"/>
                <w:numId w:val="16"/>
              </w:numPr>
              <w:spacing w:line="256" w:lineRule="auto"/>
              <w:rPr>
                <w:rFonts w:asciiTheme="majorHAnsi" w:hAnsiTheme="majorHAnsi"/>
                <w:sz w:val="16"/>
                <w:szCs w:val="16"/>
              </w:rPr>
            </w:pPr>
            <w:r w:rsidRPr="00452035">
              <w:rPr>
                <w:rFonts w:asciiTheme="majorHAnsi" w:hAnsiTheme="majorHAnsi"/>
                <w:sz w:val="16"/>
                <w:szCs w:val="16"/>
              </w:rPr>
              <w:t>Identify, select &amp; use a range of historical sources, including textual, visual &amp; oral sources, artefacts &amp; the historic environment.</w:t>
            </w:r>
          </w:p>
          <w:p w14:paraId="37FB5B47" w14:textId="77777777" w:rsidR="00452035" w:rsidRPr="00452035" w:rsidRDefault="001465D2"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Evaluate the sources used in order to reach reasoned conclusions.</w:t>
            </w:r>
          </w:p>
          <w:p w14:paraId="27768842" w14:textId="77777777"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Regularly address &amp; sometimes devise historically valid questions.</w:t>
            </w:r>
          </w:p>
          <w:p w14:paraId="4DDBEF00" w14:textId="77777777" w:rsidR="00452035" w:rsidRPr="00B26959" w:rsidRDefault="00452035" w:rsidP="00452035">
            <w:pPr>
              <w:rPr>
                <w:rFonts w:asciiTheme="majorHAnsi" w:hAnsiTheme="majorHAnsi"/>
                <w:sz w:val="16"/>
                <w:szCs w:val="16"/>
              </w:rPr>
            </w:pPr>
          </w:p>
          <w:p w14:paraId="15D99062" w14:textId="77777777"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Understand how knowledge of the past is constructed from a range of sources.</w:t>
            </w:r>
          </w:p>
          <w:p w14:paraId="6CC3E44B" w14:textId="77777777" w:rsidR="001465D2" w:rsidRPr="00452035" w:rsidRDefault="00452035" w:rsidP="005F31E6">
            <w:pPr>
              <w:pStyle w:val="ListParagraph"/>
              <w:numPr>
                <w:ilvl w:val="0"/>
                <w:numId w:val="16"/>
              </w:numPr>
              <w:spacing w:line="256" w:lineRule="auto"/>
              <w:rPr>
                <w:rFonts w:asciiTheme="majorHAnsi" w:hAnsiTheme="majorHAnsi" w:cstheme="majorHAnsi"/>
                <w:sz w:val="16"/>
                <w:szCs w:val="16"/>
              </w:rPr>
            </w:pPr>
            <w:r w:rsidRPr="005F31E6">
              <w:rPr>
                <w:rFonts w:asciiTheme="majorHAnsi" w:hAnsiTheme="majorHAnsi"/>
                <w:sz w:val="16"/>
                <w:szCs w:val="16"/>
              </w:rPr>
              <w:t>Construct informed responses by selecting &amp; organising historical information.</w:t>
            </w:r>
          </w:p>
        </w:tc>
      </w:tr>
    </w:tbl>
    <w:p w14:paraId="3461D779" w14:textId="0A97E3F2" w:rsidR="00FA7958" w:rsidRDefault="00FA7958" w:rsidP="00864D1F">
      <w:pPr>
        <w:shd w:val="clear" w:color="auto" w:fill="D0CECE" w:themeFill="background2" w:themeFillShade="E6"/>
        <w:spacing w:after="0" w:line="240" w:lineRule="auto"/>
      </w:pPr>
    </w:p>
    <w:p w14:paraId="11620443" w14:textId="0A9A9872" w:rsidR="00BE2366" w:rsidRDefault="00BE2366" w:rsidP="00BE2366">
      <w:pPr>
        <w:rPr>
          <w:rFonts w:ascii="Calibri" w:eastAsia="Calibri" w:hAnsi="Calibri" w:cs="Calibri"/>
          <w:color w:val="000000" w:themeColor="text1"/>
          <w:sz w:val="28"/>
          <w:szCs w:val="28"/>
        </w:rPr>
      </w:pPr>
      <w:r w:rsidRPr="20D72C04">
        <w:rPr>
          <w:rFonts w:ascii="Calibri" w:eastAsia="Calibri" w:hAnsi="Calibri" w:cs="Calibri"/>
          <w:b/>
          <w:bCs/>
          <w:color w:val="000000" w:themeColor="text1"/>
          <w:sz w:val="28"/>
          <w:szCs w:val="28"/>
        </w:rPr>
        <w:t xml:space="preserve">History Scheme of Work – </w:t>
      </w:r>
      <w:r>
        <w:rPr>
          <w:rFonts w:ascii="Calibri" w:eastAsia="Calibri" w:hAnsi="Calibri" w:cs="Calibri"/>
          <w:b/>
          <w:bCs/>
          <w:color w:val="000000" w:themeColor="text1"/>
          <w:sz w:val="28"/>
          <w:szCs w:val="28"/>
        </w:rPr>
        <w:t>Wrens</w:t>
      </w:r>
      <w:r w:rsidRPr="20D72C04">
        <w:rPr>
          <w:rFonts w:ascii="Calibri" w:eastAsia="Calibri" w:hAnsi="Calibri" w:cs="Calibri"/>
          <w:b/>
          <w:bCs/>
          <w:color w:val="000000" w:themeColor="text1"/>
          <w:sz w:val="28"/>
          <w:szCs w:val="28"/>
        </w:rPr>
        <w:t xml:space="preserve"> Class</w:t>
      </w:r>
    </w:p>
    <w:tbl>
      <w:tblPr>
        <w:tblStyle w:val="TableGrid"/>
        <w:tblW w:w="0" w:type="auto"/>
        <w:tblLayout w:type="fixed"/>
        <w:tblLook w:val="04A0" w:firstRow="1" w:lastRow="0" w:firstColumn="1" w:lastColumn="0" w:noHBand="0" w:noVBand="1"/>
      </w:tblPr>
      <w:tblGrid>
        <w:gridCol w:w="1275"/>
        <w:gridCol w:w="1560"/>
        <w:gridCol w:w="5730"/>
        <w:gridCol w:w="2565"/>
        <w:gridCol w:w="1950"/>
        <w:gridCol w:w="2265"/>
      </w:tblGrid>
      <w:tr w:rsidR="00BE2366" w14:paraId="315488F2" w14:textId="77777777" w:rsidTr="157711D6">
        <w:trPr>
          <w:trHeight w:val="300"/>
        </w:trPr>
        <w:tc>
          <w:tcPr>
            <w:tcW w:w="1275" w:type="dxa"/>
            <w:shd w:val="clear" w:color="auto" w:fill="BDD6EE" w:themeFill="accent1" w:themeFillTint="66"/>
            <w:tcMar>
              <w:left w:w="105" w:type="dxa"/>
              <w:right w:w="105" w:type="dxa"/>
            </w:tcMar>
          </w:tcPr>
          <w:p w14:paraId="784A399B" w14:textId="77777777" w:rsidR="00BE2366" w:rsidRDefault="00BE2366" w:rsidP="002142FD">
            <w:pPr>
              <w:spacing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Cycle</w:t>
            </w:r>
          </w:p>
        </w:tc>
        <w:tc>
          <w:tcPr>
            <w:tcW w:w="1560" w:type="dxa"/>
            <w:shd w:val="clear" w:color="auto" w:fill="BDD6EE" w:themeFill="accent1" w:themeFillTint="66"/>
            <w:tcMar>
              <w:left w:w="105" w:type="dxa"/>
              <w:right w:w="105" w:type="dxa"/>
            </w:tcMar>
          </w:tcPr>
          <w:p w14:paraId="5290F0CD" w14:textId="77777777" w:rsidR="00BE2366" w:rsidRDefault="00BE2366" w:rsidP="002142FD">
            <w:pPr>
              <w:spacing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Topic</w:t>
            </w:r>
          </w:p>
        </w:tc>
        <w:tc>
          <w:tcPr>
            <w:tcW w:w="5730" w:type="dxa"/>
            <w:shd w:val="clear" w:color="auto" w:fill="BDD6EE" w:themeFill="accent1" w:themeFillTint="66"/>
            <w:tcMar>
              <w:left w:w="105" w:type="dxa"/>
              <w:right w:w="105" w:type="dxa"/>
            </w:tcMar>
          </w:tcPr>
          <w:p w14:paraId="1D72DC17" w14:textId="77777777" w:rsidR="00BE2366" w:rsidRDefault="00BE2366" w:rsidP="002142FD">
            <w:pPr>
              <w:spacing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105" w:type="dxa"/>
              <w:right w:w="105" w:type="dxa"/>
            </w:tcMar>
          </w:tcPr>
          <w:p w14:paraId="5A721C3F" w14:textId="77777777" w:rsidR="00BE2366" w:rsidRDefault="00BE2366" w:rsidP="002142FD">
            <w:pPr>
              <w:spacing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Key Question/s to Investigate</w:t>
            </w:r>
          </w:p>
        </w:tc>
        <w:tc>
          <w:tcPr>
            <w:tcW w:w="1950" w:type="dxa"/>
            <w:shd w:val="clear" w:color="auto" w:fill="BDD6EE" w:themeFill="accent1" w:themeFillTint="66"/>
            <w:tcMar>
              <w:left w:w="105" w:type="dxa"/>
              <w:right w:w="105" w:type="dxa"/>
            </w:tcMar>
          </w:tcPr>
          <w:p w14:paraId="66B27813" w14:textId="77777777" w:rsidR="00BE2366" w:rsidRDefault="00BE2366" w:rsidP="002142FD">
            <w:pPr>
              <w:spacing w:line="259" w:lineRule="auto"/>
              <w:rPr>
                <w:rFonts w:ascii="Calibri" w:eastAsia="Calibri" w:hAnsi="Calibri" w:cs="Calibri"/>
                <w:color w:val="FFFFFF" w:themeColor="background1"/>
                <w:sz w:val="20"/>
                <w:szCs w:val="20"/>
              </w:rPr>
            </w:pPr>
            <w:r w:rsidRPr="20D72C04">
              <w:rPr>
                <w:rFonts w:ascii="Calibri" w:eastAsia="Calibri" w:hAnsi="Calibri" w:cs="Calibri"/>
                <w:b/>
                <w:bCs/>
                <w:color w:val="FFFFFF" w:themeColor="background1"/>
                <w:sz w:val="20"/>
                <w:szCs w:val="20"/>
              </w:rPr>
              <w:t>Assessment Criteria: How will this enquiry help pupils to make progress in History</w:t>
            </w:r>
          </w:p>
        </w:tc>
        <w:tc>
          <w:tcPr>
            <w:tcW w:w="2265" w:type="dxa"/>
            <w:shd w:val="clear" w:color="auto" w:fill="BDD6EE" w:themeFill="accent1" w:themeFillTint="66"/>
            <w:tcMar>
              <w:left w:w="105" w:type="dxa"/>
              <w:right w:w="105" w:type="dxa"/>
            </w:tcMar>
          </w:tcPr>
          <w:p w14:paraId="67B54CEA" w14:textId="77777777" w:rsidR="00BE2366" w:rsidRDefault="00BE2366" w:rsidP="002142FD">
            <w:pPr>
              <w:spacing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Teaching Resource links</w:t>
            </w:r>
          </w:p>
        </w:tc>
      </w:tr>
      <w:tr w:rsidR="00BE2366" w14:paraId="5EB31E0D" w14:textId="77777777" w:rsidTr="157711D6">
        <w:trPr>
          <w:trHeight w:val="300"/>
        </w:trPr>
        <w:tc>
          <w:tcPr>
            <w:tcW w:w="1275" w:type="dxa"/>
            <w:shd w:val="clear" w:color="auto" w:fill="BDD6EE" w:themeFill="accent1" w:themeFillTint="66"/>
            <w:tcMar>
              <w:left w:w="105" w:type="dxa"/>
              <w:right w:w="105" w:type="dxa"/>
            </w:tcMar>
          </w:tcPr>
          <w:p w14:paraId="131680E3" w14:textId="77777777" w:rsidR="00BE2366" w:rsidRDefault="00BE2366" w:rsidP="002142FD">
            <w:pPr>
              <w:spacing w:line="259" w:lineRule="auto"/>
              <w:rPr>
                <w:rFonts w:ascii="Calibri" w:eastAsia="Calibri" w:hAnsi="Calibri" w:cs="Calibri"/>
                <w:color w:val="FFFFFF" w:themeColor="background1"/>
              </w:rPr>
            </w:pPr>
            <w:r w:rsidRPr="20D72C04">
              <w:rPr>
                <w:rFonts w:ascii="Calibri" w:eastAsia="Calibri" w:hAnsi="Calibri" w:cs="Calibri"/>
                <w:b/>
                <w:bCs/>
                <w:color w:val="FFFFFF" w:themeColor="background1"/>
              </w:rPr>
              <w:t>Cycle 1 - Red</w:t>
            </w:r>
          </w:p>
        </w:tc>
        <w:tc>
          <w:tcPr>
            <w:tcW w:w="1560" w:type="dxa"/>
            <w:shd w:val="clear" w:color="auto" w:fill="BDD6EE" w:themeFill="accent1" w:themeFillTint="66"/>
            <w:tcMar>
              <w:left w:w="105" w:type="dxa"/>
              <w:right w:w="105" w:type="dxa"/>
            </w:tcMar>
          </w:tcPr>
          <w:p w14:paraId="615B3731" w14:textId="77777777" w:rsidR="00BE2366" w:rsidRDefault="00BE2366" w:rsidP="002142FD">
            <w:pPr>
              <w:spacing w:line="259" w:lineRule="auto"/>
              <w:rPr>
                <w:rFonts w:ascii="Calibri" w:eastAsia="Calibri" w:hAnsi="Calibri" w:cs="Calibri"/>
                <w:color w:val="FFFFFF" w:themeColor="background1"/>
                <w:sz w:val="20"/>
                <w:szCs w:val="20"/>
              </w:rPr>
            </w:pPr>
          </w:p>
        </w:tc>
        <w:tc>
          <w:tcPr>
            <w:tcW w:w="5730" w:type="dxa"/>
            <w:shd w:val="clear" w:color="auto" w:fill="BDD6EE" w:themeFill="accent1" w:themeFillTint="66"/>
            <w:tcMar>
              <w:left w:w="105" w:type="dxa"/>
              <w:right w:w="105" w:type="dxa"/>
            </w:tcMar>
          </w:tcPr>
          <w:p w14:paraId="03612B85" w14:textId="77777777" w:rsidR="00BE2366" w:rsidRDefault="00BE2366" w:rsidP="002142FD">
            <w:pPr>
              <w:spacing w:line="259" w:lineRule="auto"/>
              <w:rPr>
                <w:rFonts w:ascii="Calibri" w:eastAsia="Calibri" w:hAnsi="Calibri" w:cs="Calibri"/>
              </w:rPr>
            </w:pPr>
          </w:p>
        </w:tc>
        <w:tc>
          <w:tcPr>
            <w:tcW w:w="2565" w:type="dxa"/>
            <w:shd w:val="clear" w:color="auto" w:fill="BDD6EE" w:themeFill="accent1" w:themeFillTint="66"/>
            <w:tcMar>
              <w:left w:w="105" w:type="dxa"/>
              <w:right w:w="105" w:type="dxa"/>
            </w:tcMar>
          </w:tcPr>
          <w:p w14:paraId="41CF4331" w14:textId="77777777" w:rsidR="00BE2366" w:rsidRDefault="00BE2366" w:rsidP="002142FD">
            <w:pPr>
              <w:spacing w:line="259" w:lineRule="auto"/>
              <w:rPr>
                <w:rFonts w:ascii="Calibri" w:eastAsia="Calibri" w:hAnsi="Calibri" w:cs="Calibri"/>
              </w:rPr>
            </w:pPr>
          </w:p>
        </w:tc>
        <w:tc>
          <w:tcPr>
            <w:tcW w:w="1950" w:type="dxa"/>
            <w:shd w:val="clear" w:color="auto" w:fill="BDD6EE" w:themeFill="accent1" w:themeFillTint="66"/>
            <w:tcMar>
              <w:left w:w="105" w:type="dxa"/>
              <w:right w:w="105" w:type="dxa"/>
            </w:tcMar>
          </w:tcPr>
          <w:p w14:paraId="47517948" w14:textId="77777777" w:rsidR="00BE2366" w:rsidRDefault="00BE2366" w:rsidP="002142FD">
            <w:pPr>
              <w:spacing w:line="259" w:lineRule="auto"/>
              <w:rPr>
                <w:rFonts w:ascii="Calibri" w:eastAsia="Calibri" w:hAnsi="Calibri" w:cs="Calibri"/>
              </w:rPr>
            </w:pPr>
          </w:p>
        </w:tc>
        <w:tc>
          <w:tcPr>
            <w:tcW w:w="2265" w:type="dxa"/>
            <w:shd w:val="clear" w:color="auto" w:fill="BDD6EE" w:themeFill="accent1" w:themeFillTint="66"/>
            <w:tcMar>
              <w:left w:w="105" w:type="dxa"/>
              <w:right w:w="105" w:type="dxa"/>
            </w:tcMar>
          </w:tcPr>
          <w:p w14:paraId="1BA687C4" w14:textId="77777777" w:rsidR="00BE2366" w:rsidRDefault="00BE2366" w:rsidP="002142FD">
            <w:pPr>
              <w:spacing w:line="259" w:lineRule="auto"/>
              <w:rPr>
                <w:rFonts w:ascii="Calibri" w:eastAsia="Calibri" w:hAnsi="Calibri" w:cs="Calibri"/>
              </w:rPr>
            </w:pPr>
          </w:p>
        </w:tc>
      </w:tr>
      <w:tr w:rsidR="00BE2366" w14:paraId="42CA30F5" w14:textId="77777777" w:rsidTr="157711D6">
        <w:trPr>
          <w:trHeight w:val="300"/>
        </w:trPr>
        <w:tc>
          <w:tcPr>
            <w:tcW w:w="1275" w:type="dxa"/>
            <w:tcMar>
              <w:left w:w="105" w:type="dxa"/>
              <w:right w:w="105" w:type="dxa"/>
            </w:tcMar>
          </w:tcPr>
          <w:p w14:paraId="1894CD3D" w14:textId="77777777" w:rsidR="00BE2366" w:rsidRDefault="00BE2366" w:rsidP="002142FD">
            <w:pPr>
              <w:spacing w:line="259" w:lineRule="auto"/>
              <w:rPr>
                <w:rFonts w:ascii="Calibri" w:eastAsia="Calibri" w:hAnsi="Calibri" w:cs="Calibri"/>
              </w:rPr>
            </w:pPr>
            <w:proofErr w:type="spellStart"/>
            <w:r w:rsidRPr="20D72C04">
              <w:rPr>
                <w:rFonts w:ascii="Calibri" w:eastAsia="Calibri" w:hAnsi="Calibri" w:cs="Calibri"/>
              </w:rPr>
              <w:t>Aut</w:t>
            </w:r>
            <w:proofErr w:type="spellEnd"/>
            <w:r w:rsidRPr="20D72C04">
              <w:rPr>
                <w:rFonts w:ascii="Calibri" w:eastAsia="Calibri" w:hAnsi="Calibri" w:cs="Calibri"/>
              </w:rPr>
              <w:t xml:space="preserve"> </w:t>
            </w:r>
          </w:p>
        </w:tc>
        <w:tc>
          <w:tcPr>
            <w:tcW w:w="1560" w:type="dxa"/>
            <w:tcMar>
              <w:left w:w="105" w:type="dxa"/>
              <w:right w:w="105" w:type="dxa"/>
            </w:tcMar>
          </w:tcPr>
          <w:p w14:paraId="45160885" w14:textId="77777777" w:rsidR="00BE2366" w:rsidRPr="005F31E6" w:rsidRDefault="00BE2366" w:rsidP="00BE2366">
            <w:pPr>
              <w:rPr>
                <w:b/>
                <w:color w:val="FF0000"/>
                <w:sz w:val="20"/>
                <w:szCs w:val="20"/>
              </w:rPr>
            </w:pPr>
            <w:r w:rsidRPr="005F31E6">
              <w:rPr>
                <w:b/>
                <w:color w:val="FF0000"/>
                <w:sz w:val="20"/>
                <w:szCs w:val="20"/>
                <w:u w:val="single"/>
              </w:rPr>
              <w:t>Ancient Civilization</w:t>
            </w:r>
          </w:p>
          <w:p w14:paraId="4DC45103" w14:textId="4F617CD5" w:rsidR="00BE2366" w:rsidRPr="004650C7" w:rsidRDefault="00BE2366" w:rsidP="002142FD">
            <w:pPr>
              <w:rPr>
                <w:b/>
                <w:color w:val="FF0000"/>
                <w:sz w:val="20"/>
                <w:szCs w:val="20"/>
              </w:rPr>
            </w:pPr>
            <w:r w:rsidRPr="00773912">
              <w:rPr>
                <w:b/>
                <w:color w:val="FF0000"/>
                <w:sz w:val="20"/>
                <w:szCs w:val="20"/>
              </w:rPr>
              <w:t xml:space="preserve">Egypt: </w:t>
            </w:r>
          </w:p>
        </w:tc>
        <w:tc>
          <w:tcPr>
            <w:tcW w:w="5730" w:type="dxa"/>
            <w:tcMar>
              <w:left w:w="105" w:type="dxa"/>
              <w:right w:w="105" w:type="dxa"/>
            </w:tcMar>
          </w:tcPr>
          <w:p w14:paraId="1DEE052D" w14:textId="630E6F5D" w:rsidR="00BE2366" w:rsidRDefault="2B84AD14" w:rsidP="3AFAAE0C">
            <w:pPr>
              <w:spacing w:line="259" w:lineRule="auto"/>
              <w:rPr>
                <w:rFonts w:ascii="Calibri" w:eastAsia="Calibri" w:hAnsi="Calibri" w:cs="Calibri"/>
                <w:sz w:val="20"/>
                <w:szCs w:val="20"/>
              </w:rPr>
            </w:pPr>
            <w:r w:rsidRPr="3AFAAE0C">
              <w:rPr>
                <w:rFonts w:ascii="Calibri" w:eastAsia="Calibri" w:hAnsi="Calibri" w:cs="Calibri"/>
                <w:sz w:val="20"/>
                <w:szCs w:val="20"/>
              </w:rPr>
              <w:t>Knowledge Organiser</w:t>
            </w:r>
          </w:p>
          <w:p w14:paraId="0699FAB2" w14:textId="5146DEA5" w:rsidR="00BE2366" w:rsidRDefault="00BE2366" w:rsidP="3AFAAE0C">
            <w:pPr>
              <w:spacing w:line="259" w:lineRule="auto"/>
              <w:rPr>
                <w:rFonts w:ascii="Calibri" w:eastAsia="Calibri" w:hAnsi="Calibri" w:cs="Calibri"/>
                <w:sz w:val="20"/>
                <w:szCs w:val="20"/>
              </w:rPr>
            </w:pPr>
          </w:p>
          <w:p w14:paraId="00F2EAED" w14:textId="18DFD657" w:rsidR="00BE2366" w:rsidRDefault="2B84AD14" w:rsidP="3AFAAE0C">
            <w:pPr>
              <w:spacing w:line="259" w:lineRule="auto"/>
              <w:rPr>
                <w:rFonts w:ascii="Calibri" w:eastAsia="Calibri" w:hAnsi="Calibri" w:cs="Calibri"/>
                <w:sz w:val="20"/>
                <w:szCs w:val="20"/>
              </w:rPr>
            </w:pPr>
            <w:r w:rsidRPr="3AFAAE0C">
              <w:rPr>
                <w:rFonts w:ascii="Calibri" w:eastAsia="Calibri" w:hAnsi="Calibri" w:cs="Calibri"/>
                <w:sz w:val="20"/>
                <w:szCs w:val="20"/>
              </w:rPr>
              <w:t>History Association:</w:t>
            </w:r>
          </w:p>
          <w:p w14:paraId="5AE60059" w14:textId="38A89874" w:rsidR="00BE2366" w:rsidRDefault="009126D3" w:rsidP="3AFAAE0C">
            <w:pPr>
              <w:spacing w:line="259" w:lineRule="auto"/>
              <w:rPr>
                <w:rFonts w:ascii="Calibri" w:eastAsia="Calibri" w:hAnsi="Calibri" w:cs="Calibri"/>
                <w:sz w:val="20"/>
                <w:szCs w:val="20"/>
              </w:rPr>
            </w:pPr>
            <w:hyperlink r:id="rId8">
              <w:r w:rsidR="2EB0DBB9" w:rsidRPr="3AFAAE0C">
                <w:rPr>
                  <w:rStyle w:val="Hyperlink"/>
                  <w:rFonts w:ascii="Calibri" w:eastAsia="Calibri" w:hAnsi="Calibri" w:cs="Calibri"/>
                  <w:sz w:val="20"/>
                  <w:szCs w:val="20"/>
                </w:rPr>
                <w:t>https://www.history.org.uk/primary/resource/7517</w:t>
              </w:r>
            </w:hyperlink>
          </w:p>
          <w:p w14:paraId="22E40CE3" w14:textId="376D22D9" w:rsidR="00BE2366" w:rsidRDefault="00BE2366" w:rsidP="3AFAAE0C">
            <w:pPr>
              <w:spacing w:line="259" w:lineRule="auto"/>
              <w:rPr>
                <w:rFonts w:ascii="Calibri" w:eastAsia="Calibri" w:hAnsi="Calibri" w:cs="Calibri"/>
                <w:sz w:val="20"/>
                <w:szCs w:val="20"/>
              </w:rPr>
            </w:pPr>
          </w:p>
          <w:p w14:paraId="7F64C098" w14:textId="33ACD0C1" w:rsidR="00BE2366" w:rsidRDefault="00BE2366" w:rsidP="3AFAAE0C">
            <w:pPr>
              <w:spacing w:line="259" w:lineRule="auto"/>
              <w:rPr>
                <w:rFonts w:ascii="Calibri" w:eastAsia="Calibri" w:hAnsi="Calibri" w:cs="Calibri"/>
                <w:sz w:val="20"/>
                <w:szCs w:val="20"/>
              </w:rPr>
            </w:pPr>
          </w:p>
        </w:tc>
        <w:tc>
          <w:tcPr>
            <w:tcW w:w="2565" w:type="dxa"/>
            <w:tcMar>
              <w:left w:w="105" w:type="dxa"/>
              <w:right w:w="105" w:type="dxa"/>
            </w:tcMar>
          </w:tcPr>
          <w:p w14:paraId="6E3C0F15" w14:textId="638F34EA" w:rsidR="00BE2366" w:rsidRDefault="00BE2366" w:rsidP="002142FD">
            <w:pPr>
              <w:spacing w:line="259" w:lineRule="auto"/>
              <w:rPr>
                <w:rFonts w:ascii="Calibri" w:eastAsia="Calibri" w:hAnsi="Calibri" w:cs="Calibri"/>
              </w:rPr>
            </w:pPr>
            <w:r w:rsidRPr="00773912">
              <w:rPr>
                <w:color w:val="FF0000"/>
                <w:sz w:val="20"/>
                <w:szCs w:val="20"/>
              </w:rPr>
              <w:t>How did the civilisation of Egypt wax &amp; Wane?</w:t>
            </w:r>
          </w:p>
        </w:tc>
        <w:tc>
          <w:tcPr>
            <w:tcW w:w="1950" w:type="dxa"/>
            <w:tcMar>
              <w:left w:w="105" w:type="dxa"/>
              <w:right w:w="105" w:type="dxa"/>
            </w:tcMar>
          </w:tcPr>
          <w:p w14:paraId="111B8F2B" w14:textId="77777777" w:rsidR="00BE2366" w:rsidRDefault="00BE2366" w:rsidP="002142FD">
            <w:pPr>
              <w:spacing w:line="259" w:lineRule="auto"/>
              <w:rPr>
                <w:rFonts w:ascii="Calibri" w:eastAsia="Calibri" w:hAnsi="Calibri" w:cs="Calibri"/>
                <w:sz w:val="18"/>
                <w:szCs w:val="18"/>
              </w:rPr>
            </w:pPr>
          </w:p>
        </w:tc>
        <w:tc>
          <w:tcPr>
            <w:tcW w:w="2265" w:type="dxa"/>
            <w:tcMar>
              <w:left w:w="105" w:type="dxa"/>
              <w:right w:w="105" w:type="dxa"/>
            </w:tcMar>
          </w:tcPr>
          <w:p w14:paraId="7933EC15" w14:textId="4D458D71" w:rsidR="00BE2366" w:rsidRDefault="2331A58A" w:rsidP="55D07DAC">
            <w:pPr>
              <w:spacing w:line="259" w:lineRule="auto"/>
              <w:rPr>
                <w:rFonts w:ascii="Calibri" w:eastAsia="Calibri" w:hAnsi="Calibri" w:cs="Calibri"/>
              </w:rPr>
            </w:pPr>
            <w:r w:rsidRPr="55D07DAC">
              <w:rPr>
                <w:rFonts w:ascii="Calibri" w:eastAsia="Calibri" w:hAnsi="Calibri" w:cs="Calibri"/>
              </w:rPr>
              <w:t xml:space="preserve">BBC </w:t>
            </w:r>
            <w:proofErr w:type="spellStart"/>
            <w:r w:rsidRPr="55D07DAC">
              <w:rPr>
                <w:rFonts w:ascii="Calibri" w:eastAsia="Calibri" w:hAnsi="Calibri" w:cs="Calibri"/>
              </w:rPr>
              <w:t>Bitesize</w:t>
            </w:r>
            <w:proofErr w:type="spellEnd"/>
            <w:r w:rsidRPr="55D07DAC">
              <w:rPr>
                <w:rFonts w:ascii="Calibri" w:eastAsia="Calibri" w:hAnsi="Calibri" w:cs="Calibri"/>
              </w:rPr>
              <w:t>:</w:t>
            </w:r>
          </w:p>
          <w:p w14:paraId="6BEA546D" w14:textId="16343D9A" w:rsidR="00BE2366" w:rsidRDefault="009126D3" w:rsidP="55D07DAC">
            <w:pPr>
              <w:spacing w:line="259" w:lineRule="auto"/>
              <w:rPr>
                <w:rFonts w:ascii="Calibri" w:eastAsia="Calibri" w:hAnsi="Calibri" w:cs="Calibri"/>
              </w:rPr>
            </w:pPr>
            <w:hyperlink r:id="rId9">
              <w:r w:rsidR="2331A58A" w:rsidRPr="55D07DAC">
                <w:rPr>
                  <w:rStyle w:val="Hyperlink"/>
                  <w:rFonts w:ascii="Calibri" w:eastAsia="Calibri" w:hAnsi="Calibri" w:cs="Calibri"/>
                </w:rPr>
                <w:t>https://www.bbc.co.uk/bitesize/topics/zg87xnb</w:t>
              </w:r>
            </w:hyperlink>
          </w:p>
          <w:p w14:paraId="76560950" w14:textId="3185D915" w:rsidR="00BE2366" w:rsidRDefault="00BE2366" w:rsidP="3C22E9F5">
            <w:pPr>
              <w:spacing w:line="259" w:lineRule="auto"/>
              <w:rPr>
                <w:rFonts w:ascii="Calibri" w:eastAsia="Calibri" w:hAnsi="Calibri" w:cs="Calibri"/>
              </w:rPr>
            </w:pPr>
          </w:p>
          <w:p w14:paraId="02770BEB" w14:textId="07B2BBF3" w:rsidR="00BE2366" w:rsidRDefault="0E4A91B8" w:rsidP="3C22E9F5">
            <w:pPr>
              <w:spacing w:line="259" w:lineRule="auto"/>
              <w:rPr>
                <w:rFonts w:ascii="Calibri" w:eastAsia="Calibri" w:hAnsi="Calibri" w:cs="Calibri"/>
              </w:rPr>
            </w:pPr>
            <w:r w:rsidRPr="3C22E9F5">
              <w:rPr>
                <w:rFonts w:ascii="Calibri" w:eastAsia="Calibri" w:hAnsi="Calibri" w:cs="Calibri"/>
              </w:rPr>
              <w:t>Oak Academy:</w:t>
            </w:r>
          </w:p>
          <w:p w14:paraId="6232570D" w14:textId="491B389A" w:rsidR="00BE2366" w:rsidRDefault="009126D3" w:rsidP="3C22E9F5">
            <w:pPr>
              <w:spacing w:line="259" w:lineRule="auto"/>
              <w:rPr>
                <w:rFonts w:ascii="Calibri" w:eastAsia="Calibri" w:hAnsi="Calibri" w:cs="Calibri"/>
              </w:rPr>
            </w:pPr>
            <w:hyperlink r:id="rId10">
              <w:r w:rsidR="0E4A91B8" w:rsidRPr="3C22E9F5">
                <w:rPr>
                  <w:rStyle w:val="Hyperlink"/>
                  <w:rFonts w:ascii="Calibri" w:eastAsia="Calibri" w:hAnsi="Calibri" w:cs="Calibri"/>
                </w:rPr>
                <w:t>https://classroom.thenational.academy/units/ancient-egypt-ff66</w:t>
              </w:r>
            </w:hyperlink>
          </w:p>
          <w:p w14:paraId="695025E2" w14:textId="67D22ED6" w:rsidR="00BE2366" w:rsidRDefault="00BE2366" w:rsidP="55D07DAC">
            <w:pPr>
              <w:spacing w:line="259" w:lineRule="auto"/>
              <w:rPr>
                <w:rFonts w:ascii="Calibri" w:eastAsia="Calibri" w:hAnsi="Calibri" w:cs="Calibri"/>
              </w:rPr>
            </w:pPr>
          </w:p>
        </w:tc>
      </w:tr>
      <w:tr w:rsidR="00BE2366" w14:paraId="39B2B9BA" w14:textId="77777777" w:rsidTr="157711D6">
        <w:trPr>
          <w:trHeight w:val="300"/>
        </w:trPr>
        <w:tc>
          <w:tcPr>
            <w:tcW w:w="1275" w:type="dxa"/>
            <w:tcMar>
              <w:left w:w="105" w:type="dxa"/>
              <w:right w:w="105" w:type="dxa"/>
            </w:tcMar>
          </w:tcPr>
          <w:p w14:paraId="61C50962" w14:textId="77777777" w:rsidR="00BE2366" w:rsidRDefault="00BE2366" w:rsidP="002142FD">
            <w:pPr>
              <w:spacing w:line="259" w:lineRule="auto"/>
              <w:rPr>
                <w:rFonts w:ascii="Calibri" w:eastAsia="Calibri" w:hAnsi="Calibri" w:cs="Calibri"/>
              </w:rPr>
            </w:pPr>
            <w:proofErr w:type="spellStart"/>
            <w:r w:rsidRPr="20D72C04">
              <w:rPr>
                <w:rFonts w:ascii="Calibri" w:eastAsia="Calibri" w:hAnsi="Calibri" w:cs="Calibri"/>
              </w:rPr>
              <w:t>Spr</w:t>
            </w:r>
            <w:proofErr w:type="spellEnd"/>
          </w:p>
        </w:tc>
        <w:tc>
          <w:tcPr>
            <w:tcW w:w="1560" w:type="dxa"/>
            <w:tcMar>
              <w:left w:w="105" w:type="dxa"/>
              <w:right w:w="105" w:type="dxa"/>
            </w:tcMar>
          </w:tcPr>
          <w:p w14:paraId="46538F0D" w14:textId="77777777" w:rsidR="00BE2366" w:rsidRPr="005F31E6" w:rsidRDefault="00BE2366" w:rsidP="00BE2366">
            <w:pPr>
              <w:rPr>
                <w:b/>
                <w:color w:val="FF0000"/>
                <w:sz w:val="20"/>
                <w:szCs w:val="20"/>
              </w:rPr>
            </w:pPr>
            <w:r w:rsidRPr="005F31E6">
              <w:rPr>
                <w:b/>
                <w:color w:val="FF0000"/>
                <w:sz w:val="20"/>
                <w:szCs w:val="20"/>
                <w:u w:val="single"/>
              </w:rPr>
              <w:t>British History Beyond 1066</w:t>
            </w:r>
          </w:p>
          <w:p w14:paraId="71B2B6EE" w14:textId="7F422DAE" w:rsidR="00BE2366" w:rsidRPr="00BE2366" w:rsidRDefault="00BE2366" w:rsidP="00BE2366">
            <w:pPr>
              <w:rPr>
                <w:b/>
                <w:color w:val="FF0000"/>
                <w:sz w:val="20"/>
                <w:szCs w:val="20"/>
              </w:rPr>
            </w:pPr>
            <w:r w:rsidRPr="00773912">
              <w:rPr>
                <w:b/>
                <w:color w:val="FF0000"/>
                <w:sz w:val="20"/>
                <w:szCs w:val="20"/>
              </w:rPr>
              <w:t>Elizabethans:</w:t>
            </w:r>
          </w:p>
        </w:tc>
        <w:tc>
          <w:tcPr>
            <w:tcW w:w="5730" w:type="dxa"/>
            <w:tcMar>
              <w:left w:w="105" w:type="dxa"/>
              <w:right w:w="105" w:type="dxa"/>
            </w:tcMar>
          </w:tcPr>
          <w:p w14:paraId="7F921D54" w14:textId="630E6F5D" w:rsidR="00BE2366" w:rsidRDefault="700BF687" w:rsidP="3AFAAE0C">
            <w:pPr>
              <w:spacing w:line="259" w:lineRule="auto"/>
              <w:rPr>
                <w:rFonts w:ascii="Calibri" w:eastAsia="Calibri" w:hAnsi="Calibri" w:cs="Calibri"/>
                <w:sz w:val="20"/>
                <w:szCs w:val="20"/>
              </w:rPr>
            </w:pPr>
            <w:r w:rsidRPr="3AFAAE0C">
              <w:rPr>
                <w:rFonts w:ascii="Calibri" w:eastAsia="Calibri" w:hAnsi="Calibri" w:cs="Calibri"/>
                <w:sz w:val="20"/>
                <w:szCs w:val="20"/>
              </w:rPr>
              <w:t>Knowledge Organiser</w:t>
            </w:r>
          </w:p>
          <w:p w14:paraId="110ECA81" w14:textId="5146DEA5" w:rsidR="00BE2366" w:rsidRDefault="00BE2366" w:rsidP="3AFAAE0C">
            <w:pPr>
              <w:spacing w:line="259" w:lineRule="auto"/>
              <w:rPr>
                <w:rFonts w:ascii="Calibri" w:eastAsia="Calibri" w:hAnsi="Calibri" w:cs="Calibri"/>
                <w:sz w:val="20"/>
                <w:szCs w:val="20"/>
              </w:rPr>
            </w:pPr>
          </w:p>
          <w:p w14:paraId="42B06AAE" w14:textId="18DFD657" w:rsidR="00BE2366" w:rsidRDefault="700BF687" w:rsidP="3AFAAE0C">
            <w:pPr>
              <w:spacing w:line="259" w:lineRule="auto"/>
              <w:rPr>
                <w:rFonts w:ascii="Calibri" w:eastAsia="Calibri" w:hAnsi="Calibri" w:cs="Calibri"/>
                <w:sz w:val="20"/>
                <w:szCs w:val="20"/>
              </w:rPr>
            </w:pPr>
            <w:r w:rsidRPr="3AFAAE0C">
              <w:rPr>
                <w:rFonts w:ascii="Calibri" w:eastAsia="Calibri" w:hAnsi="Calibri" w:cs="Calibri"/>
                <w:sz w:val="20"/>
                <w:szCs w:val="20"/>
              </w:rPr>
              <w:t>History Association:</w:t>
            </w:r>
          </w:p>
          <w:p w14:paraId="22337A11" w14:textId="2993B1C6" w:rsidR="00BE2366" w:rsidRDefault="009126D3" w:rsidP="3AFAAE0C">
            <w:pPr>
              <w:spacing w:line="259" w:lineRule="auto"/>
              <w:rPr>
                <w:rFonts w:ascii="Calibri" w:eastAsia="Calibri" w:hAnsi="Calibri" w:cs="Calibri"/>
                <w:sz w:val="20"/>
                <w:szCs w:val="20"/>
              </w:rPr>
            </w:pPr>
            <w:hyperlink r:id="rId11">
              <w:r w:rsidR="1FE65008" w:rsidRPr="3AFAAE0C">
                <w:rPr>
                  <w:rStyle w:val="Hyperlink"/>
                  <w:rFonts w:ascii="Calibri" w:eastAsia="Calibri" w:hAnsi="Calibri" w:cs="Calibri"/>
                  <w:sz w:val="20"/>
                  <w:szCs w:val="20"/>
                </w:rPr>
                <w:t>https://www.history.org.uk/primary/resource/8721/primary-scheme-of-work-the-elizabethans</w:t>
              </w:r>
            </w:hyperlink>
          </w:p>
          <w:p w14:paraId="6DC2371B" w14:textId="6399C27B" w:rsidR="00BE2366" w:rsidRDefault="00BE2366" w:rsidP="3AFAAE0C">
            <w:pPr>
              <w:spacing w:line="259" w:lineRule="auto"/>
              <w:rPr>
                <w:rFonts w:ascii="Calibri" w:eastAsia="Calibri" w:hAnsi="Calibri" w:cs="Calibri"/>
                <w:sz w:val="20"/>
                <w:szCs w:val="20"/>
              </w:rPr>
            </w:pPr>
          </w:p>
          <w:p w14:paraId="7020CF41" w14:textId="03B1D260" w:rsidR="00BE2366" w:rsidRDefault="00BE2366" w:rsidP="3AFAAE0C">
            <w:pPr>
              <w:spacing w:line="259" w:lineRule="auto"/>
              <w:rPr>
                <w:rFonts w:ascii="Calibri" w:eastAsia="Calibri" w:hAnsi="Calibri" w:cs="Calibri"/>
                <w:color w:val="FF0000"/>
                <w:sz w:val="20"/>
                <w:szCs w:val="20"/>
              </w:rPr>
            </w:pPr>
          </w:p>
        </w:tc>
        <w:tc>
          <w:tcPr>
            <w:tcW w:w="2565" w:type="dxa"/>
            <w:tcMar>
              <w:left w:w="105" w:type="dxa"/>
              <w:right w:w="105" w:type="dxa"/>
            </w:tcMar>
          </w:tcPr>
          <w:p w14:paraId="04C4E2AE" w14:textId="1DD355BE" w:rsidR="00BE2366" w:rsidRDefault="00BE2366" w:rsidP="002142FD">
            <w:pPr>
              <w:spacing w:line="259" w:lineRule="auto"/>
              <w:rPr>
                <w:rFonts w:ascii="Calibri" w:eastAsia="Calibri" w:hAnsi="Calibri" w:cs="Calibri"/>
              </w:rPr>
            </w:pPr>
            <w:r>
              <w:rPr>
                <w:color w:val="FF0000"/>
                <w:sz w:val="20"/>
                <w:szCs w:val="20"/>
              </w:rPr>
              <w:t>What do we understand by Elizabethan times? How safe was it? What was it like to live in Elizabethan times?</w:t>
            </w:r>
          </w:p>
        </w:tc>
        <w:tc>
          <w:tcPr>
            <w:tcW w:w="1950" w:type="dxa"/>
            <w:tcMar>
              <w:left w:w="105" w:type="dxa"/>
              <w:right w:w="105" w:type="dxa"/>
            </w:tcMar>
          </w:tcPr>
          <w:p w14:paraId="1038D287" w14:textId="77777777" w:rsidR="00BE2366" w:rsidRDefault="00BE2366" w:rsidP="002142FD">
            <w:pPr>
              <w:spacing w:line="259" w:lineRule="auto"/>
              <w:rPr>
                <w:rFonts w:ascii="Calibri" w:eastAsia="Calibri" w:hAnsi="Calibri" w:cs="Calibri"/>
                <w:sz w:val="18"/>
                <w:szCs w:val="18"/>
              </w:rPr>
            </w:pPr>
          </w:p>
        </w:tc>
        <w:tc>
          <w:tcPr>
            <w:tcW w:w="2265" w:type="dxa"/>
            <w:tcMar>
              <w:left w:w="105" w:type="dxa"/>
              <w:right w:w="105" w:type="dxa"/>
            </w:tcMar>
          </w:tcPr>
          <w:p w14:paraId="4E90D4C9" w14:textId="3DEC6A96" w:rsidR="00BE2366" w:rsidRDefault="3351AC0B" w:rsidP="157711D6">
            <w:pPr>
              <w:spacing w:line="259" w:lineRule="auto"/>
              <w:rPr>
                <w:rFonts w:ascii="Calibri" w:eastAsia="Calibri" w:hAnsi="Calibri" w:cs="Calibri"/>
              </w:rPr>
            </w:pPr>
            <w:r w:rsidRPr="157711D6">
              <w:rPr>
                <w:rFonts w:ascii="Calibri" w:eastAsia="Calibri" w:hAnsi="Calibri" w:cs="Calibri"/>
              </w:rPr>
              <w:t>BBC Teach:</w:t>
            </w:r>
          </w:p>
          <w:p w14:paraId="32AF363D" w14:textId="0DF59EC1" w:rsidR="00BE2366" w:rsidRDefault="009126D3" w:rsidP="157711D6">
            <w:pPr>
              <w:spacing w:line="259" w:lineRule="auto"/>
              <w:rPr>
                <w:rFonts w:ascii="Calibri" w:eastAsia="Calibri" w:hAnsi="Calibri" w:cs="Calibri"/>
              </w:rPr>
            </w:pPr>
            <w:hyperlink r:id="rId12">
              <w:r w:rsidR="3351AC0B" w:rsidRPr="157711D6">
                <w:rPr>
                  <w:rStyle w:val="Hyperlink"/>
                  <w:rFonts w:ascii="Calibri" w:eastAsia="Calibri" w:hAnsi="Calibri" w:cs="Calibri"/>
                </w:rPr>
                <w:t>https://www.bbc.co.uk/teach/how-the-tudor-dynasty-shaped-modern-britain/zrhdbdm</w:t>
              </w:r>
            </w:hyperlink>
          </w:p>
          <w:p w14:paraId="67A851CF" w14:textId="55F137CD" w:rsidR="00BE2366" w:rsidRDefault="00BE2366" w:rsidP="157711D6">
            <w:pPr>
              <w:spacing w:line="259" w:lineRule="auto"/>
              <w:rPr>
                <w:rFonts w:ascii="Calibri" w:eastAsia="Calibri" w:hAnsi="Calibri" w:cs="Calibri"/>
              </w:rPr>
            </w:pPr>
          </w:p>
          <w:p w14:paraId="5038320C" w14:textId="6ACE3BB7" w:rsidR="00BE2366" w:rsidRDefault="009126D3" w:rsidP="157711D6">
            <w:pPr>
              <w:spacing w:line="259" w:lineRule="auto"/>
              <w:rPr>
                <w:rFonts w:ascii="Calibri" w:eastAsia="Calibri" w:hAnsi="Calibri" w:cs="Calibri"/>
              </w:rPr>
            </w:pPr>
            <w:hyperlink r:id="rId13">
              <w:r w:rsidR="3351AC0B" w:rsidRPr="157711D6">
                <w:rPr>
                  <w:rStyle w:val="Hyperlink"/>
                  <w:rFonts w:ascii="Calibri" w:eastAsia="Calibri" w:hAnsi="Calibri" w:cs="Calibri"/>
                </w:rPr>
                <w:t>https://www.bbc.co.uk/teach/school-radio/history-the-tudors/zkgyhbk</w:t>
              </w:r>
            </w:hyperlink>
          </w:p>
          <w:p w14:paraId="6EF14A0D" w14:textId="139E21EE" w:rsidR="00BE2366" w:rsidRDefault="00BE2366" w:rsidP="157711D6">
            <w:pPr>
              <w:spacing w:line="259" w:lineRule="auto"/>
              <w:rPr>
                <w:rFonts w:ascii="Calibri" w:eastAsia="Calibri" w:hAnsi="Calibri" w:cs="Calibri"/>
              </w:rPr>
            </w:pPr>
          </w:p>
        </w:tc>
      </w:tr>
      <w:tr w:rsidR="00BE2366" w14:paraId="4D2113D3" w14:textId="77777777" w:rsidTr="157711D6">
        <w:trPr>
          <w:trHeight w:val="300"/>
        </w:trPr>
        <w:tc>
          <w:tcPr>
            <w:tcW w:w="1275" w:type="dxa"/>
            <w:tcMar>
              <w:left w:w="105" w:type="dxa"/>
              <w:right w:w="105" w:type="dxa"/>
            </w:tcMar>
          </w:tcPr>
          <w:p w14:paraId="188BE8B8" w14:textId="77777777" w:rsidR="00BE2366" w:rsidRDefault="00BE2366" w:rsidP="002142FD">
            <w:pPr>
              <w:spacing w:line="259" w:lineRule="auto"/>
              <w:rPr>
                <w:rFonts w:ascii="Calibri" w:eastAsia="Calibri" w:hAnsi="Calibri" w:cs="Calibri"/>
              </w:rPr>
            </w:pPr>
            <w:r w:rsidRPr="20D72C04">
              <w:rPr>
                <w:rFonts w:ascii="Calibri" w:eastAsia="Calibri" w:hAnsi="Calibri" w:cs="Calibri"/>
              </w:rPr>
              <w:t>Sum</w:t>
            </w:r>
          </w:p>
        </w:tc>
        <w:tc>
          <w:tcPr>
            <w:tcW w:w="1560" w:type="dxa"/>
            <w:tcMar>
              <w:left w:w="105" w:type="dxa"/>
              <w:right w:w="105" w:type="dxa"/>
            </w:tcMar>
          </w:tcPr>
          <w:p w14:paraId="38AFEE29" w14:textId="77777777" w:rsidR="00BE2366" w:rsidRDefault="00BE2366" w:rsidP="00BE2366">
            <w:pPr>
              <w:rPr>
                <w:b/>
                <w:color w:val="FF0000"/>
                <w:sz w:val="20"/>
                <w:szCs w:val="20"/>
                <w:u w:val="single"/>
              </w:rPr>
            </w:pPr>
            <w:r w:rsidRPr="1E0606F7">
              <w:rPr>
                <w:b/>
                <w:bCs/>
                <w:color w:val="FF0000"/>
                <w:sz w:val="20"/>
                <w:szCs w:val="20"/>
                <w:u w:val="single"/>
              </w:rPr>
              <w:t>Local History:</w:t>
            </w:r>
          </w:p>
          <w:p w14:paraId="1B25D2A1" w14:textId="038D33AD" w:rsidR="00BE2366" w:rsidRPr="00BE2366" w:rsidRDefault="00BE2366" w:rsidP="002142FD">
            <w:pPr>
              <w:rPr>
                <w:b/>
                <w:bCs/>
                <w:color w:val="FF0000"/>
                <w:sz w:val="20"/>
                <w:szCs w:val="20"/>
              </w:rPr>
            </w:pPr>
            <w:r w:rsidRPr="13CE3281">
              <w:rPr>
                <w:b/>
                <w:bCs/>
                <w:color w:val="FF0000"/>
                <w:sz w:val="20"/>
                <w:szCs w:val="20"/>
              </w:rPr>
              <w:t xml:space="preserve">How has Trefonen </w:t>
            </w:r>
            <w:proofErr w:type="gramStart"/>
            <w:r w:rsidRPr="13CE3281">
              <w:rPr>
                <w:b/>
                <w:bCs/>
                <w:color w:val="FF0000"/>
                <w:sz w:val="20"/>
                <w:szCs w:val="20"/>
              </w:rPr>
              <w:t>Village  changed</w:t>
            </w:r>
            <w:proofErr w:type="gramEnd"/>
            <w:r w:rsidRPr="13CE3281">
              <w:rPr>
                <w:b/>
                <w:bCs/>
                <w:color w:val="FF0000"/>
                <w:sz w:val="20"/>
                <w:szCs w:val="20"/>
              </w:rPr>
              <w:t xml:space="preserve"> since Victorian times?</w:t>
            </w:r>
          </w:p>
        </w:tc>
        <w:tc>
          <w:tcPr>
            <w:tcW w:w="5730" w:type="dxa"/>
            <w:tcMar>
              <w:left w:w="105" w:type="dxa"/>
              <w:right w:w="105" w:type="dxa"/>
            </w:tcMar>
          </w:tcPr>
          <w:p w14:paraId="448E5626" w14:textId="630E6F5D" w:rsidR="00BE2366" w:rsidRDefault="1AE08E19" w:rsidP="3AFAAE0C">
            <w:pPr>
              <w:spacing w:line="259" w:lineRule="auto"/>
              <w:rPr>
                <w:rFonts w:ascii="Calibri" w:eastAsia="Calibri" w:hAnsi="Calibri" w:cs="Calibri"/>
                <w:sz w:val="20"/>
                <w:szCs w:val="20"/>
              </w:rPr>
            </w:pPr>
            <w:r w:rsidRPr="3AFAAE0C">
              <w:rPr>
                <w:rFonts w:ascii="Calibri" w:eastAsia="Calibri" w:hAnsi="Calibri" w:cs="Calibri"/>
                <w:sz w:val="20"/>
                <w:szCs w:val="20"/>
              </w:rPr>
              <w:t>Knowledge Organiser</w:t>
            </w:r>
          </w:p>
          <w:p w14:paraId="3E403057" w14:textId="5146DEA5" w:rsidR="00BE2366" w:rsidRDefault="00BE2366" w:rsidP="3AFAAE0C">
            <w:pPr>
              <w:spacing w:line="259" w:lineRule="auto"/>
              <w:rPr>
                <w:rFonts w:ascii="Calibri" w:eastAsia="Calibri" w:hAnsi="Calibri" w:cs="Calibri"/>
                <w:sz w:val="20"/>
                <w:szCs w:val="20"/>
              </w:rPr>
            </w:pPr>
          </w:p>
          <w:p w14:paraId="4B0D385B" w14:textId="18DFD657" w:rsidR="00BE2366" w:rsidRDefault="1AE08E19" w:rsidP="3AFAAE0C">
            <w:pPr>
              <w:spacing w:line="259" w:lineRule="auto"/>
              <w:rPr>
                <w:rFonts w:ascii="Calibri" w:eastAsia="Calibri" w:hAnsi="Calibri" w:cs="Calibri"/>
                <w:sz w:val="20"/>
                <w:szCs w:val="20"/>
              </w:rPr>
            </w:pPr>
            <w:r w:rsidRPr="3AFAAE0C">
              <w:rPr>
                <w:rFonts w:ascii="Calibri" w:eastAsia="Calibri" w:hAnsi="Calibri" w:cs="Calibri"/>
                <w:sz w:val="20"/>
                <w:szCs w:val="20"/>
              </w:rPr>
              <w:t>History Association:</w:t>
            </w:r>
          </w:p>
          <w:p w14:paraId="3D678C58" w14:textId="0DEBF9A9" w:rsidR="00BE2366" w:rsidRDefault="00BE2366" w:rsidP="3AFAAE0C">
            <w:pPr>
              <w:spacing w:line="259" w:lineRule="auto"/>
              <w:rPr>
                <w:rFonts w:ascii="Calibri" w:eastAsia="Calibri" w:hAnsi="Calibri" w:cs="Calibri"/>
                <w:sz w:val="20"/>
                <w:szCs w:val="20"/>
              </w:rPr>
            </w:pPr>
          </w:p>
          <w:p w14:paraId="150E1C3E" w14:textId="2E318BAA" w:rsidR="00BE2366" w:rsidRDefault="00BE2366" w:rsidP="3AFAAE0C">
            <w:pPr>
              <w:spacing w:line="259" w:lineRule="auto"/>
              <w:rPr>
                <w:rFonts w:ascii="Calibri" w:eastAsia="Calibri" w:hAnsi="Calibri" w:cs="Calibri"/>
                <w:color w:val="FF0000"/>
                <w:sz w:val="20"/>
                <w:szCs w:val="20"/>
              </w:rPr>
            </w:pPr>
          </w:p>
        </w:tc>
        <w:tc>
          <w:tcPr>
            <w:tcW w:w="2565" w:type="dxa"/>
            <w:tcMar>
              <w:left w:w="105" w:type="dxa"/>
              <w:right w:w="105" w:type="dxa"/>
            </w:tcMar>
          </w:tcPr>
          <w:p w14:paraId="4A20446B" w14:textId="77777777" w:rsidR="00BE2366" w:rsidRPr="00FA538C" w:rsidRDefault="00BE2366" w:rsidP="00BE2366">
            <w:pPr>
              <w:rPr>
                <w:color w:val="FF0000"/>
                <w:sz w:val="20"/>
                <w:szCs w:val="20"/>
              </w:rPr>
            </w:pPr>
            <w:r w:rsidRPr="13CE3281">
              <w:rPr>
                <w:color w:val="FF0000"/>
                <w:sz w:val="20"/>
                <w:szCs w:val="20"/>
              </w:rPr>
              <w:t xml:space="preserve">How has Trefonen </w:t>
            </w:r>
            <w:proofErr w:type="gramStart"/>
            <w:r w:rsidRPr="13CE3281">
              <w:rPr>
                <w:color w:val="FF0000"/>
                <w:sz w:val="20"/>
                <w:szCs w:val="20"/>
              </w:rPr>
              <w:t>Village  changed</w:t>
            </w:r>
            <w:proofErr w:type="gramEnd"/>
            <w:r w:rsidRPr="13CE3281">
              <w:rPr>
                <w:color w:val="FF0000"/>
                <w:sz w:val="20"/>
                <w:szCs w:val="20"/>
              </w:rPr>
              <w:t xml:space="preserve"> since Victorian times?</w:t>
            </w:r>
          </w:p>
          <w:p w14:paraId="0FFEEB53" w14:textId="15BE993A" w:rsidR="00BE2366" w:rsidRDefault="00BE2366" w:rsidP="002142FD">
            <w:pPr>
              <w:spacing w:line="259" w:lineRule="auto"/>
              <w:rPr>
                <w:rFonts w:ascii="Calibri" w:eastAsia="Calibri" w:hAnsi="Calibri" w:cs="Calibri"/>
                <w:color w:val="FF0000"/>
                <w:sz w:val="20"/>
                <w:szCs w:val="20"/>
                <w:highlight w:val="yellow"/>
              </w:rPr>
            </w:pPr>
          </w:p>
        </w:tc>
        <w:tc>
          <w:tcPr>
            <w:tcW w:w="1950" w:type="dxa"/>
            <w:tcMar>
              <w:left w:w="105" w:type="dxa"/>
              <w:right w:w="105" w:type="dxa"/>
            </w:tcMar>
          </w:tcPr>
          <w:p w14:paraId="419694C3" w14:textId="77777777" w:rsidR="00BE2366" w:rsidRDefault="00BE2366" w:rsidP="002142FD">
            <w:pPr>
              <w:spacing w:line="259" w:lineRule="auto"/>
              <w:rPr>
                <w:rFonts w:ascii="Calibri" w:eastAsia="Calibri" w:hAnsi="Calibri" w:cs="Calibri"/>
              </w:rPr>
            </w:pPr>
          </w:p>
        </w:tc>
        <w:tc>
          <w:tcPr>
            <w:tcW w:w="2265" w:type="dxa"/>
            <w:tcMar>
              <w:left w:w="105" w:type="dxa"/>
              <w:right w:w="105" w:type="dxa"/>
            </w:tcMar>
          </w:tcPr>
          <w:p w14:paraId="7F1738C2" w14:textId="3501B0A0" w:rsidR="00BE2366" w:rsidRDefault="170613E8" w:rsidP="157711D6">
            <w:pPr>
              <w:spacing w:line="259" w:lineRule="auto"/>
              <w:rPr>
                <w:rFonts w:ascii="Calibri" w:eastAsia="Calibri" w:hAnsi="Calibri" w:cs="Calibri"/>
              </w:rPr>
            </w:pPr>
            <w:r w:rsidRPr="157711D6">
              <w:rPr>
                <w:rFonts w:ascii="Calibri" w:eastAsia="Calibri" w:hAnsi="Calibri" w:cs="Calibri"/>
              </w:rPr>
              <w:t>BBC Teach:</w:t>
            </w:r>
          </w:p>
          <w:p w14:paraId="09097047" w14:textId="10E90EE6" w:rsidR="00BE2366" w:rsidRDefault="009126D3" w:rsidP="157711D6">
            <w:pPr>
              <w:spacing w:line="259" w:lineRule="auto"/>
              <w:rPr>
                <w:rFonts w:ascii="Calibri" w:eastAsia="Calibri" w:hAnsi="Calibri" w:cs="Calibri"/>
              </w:rPr>
            </w:pPr>
            <w:hyperlink r:id="rId14">
              <w:r w:rsidR="170613E8" w:rsidRPr="157711D6">
                <w:rPr>
                  <w:rStyle w:val="Hyperlink"/>
                  <w:rFonts w:ascii="Calibri" w:eastAsia="Calibri" w:hAnsi="Calibri" w:cs="Calibri"/>
                </w:rPr>
                <w:t>https://www.bbc.co.uk/teach/class-clips-video/ks2-the-victorians/z48bnrd</w:t>
              </w:r>
            </w:hyperlink>
          </w:p>
          <w:p w14:paraId="48D5CCDD" w14:textId="6B758AB8" w:rsidR="00BE2366" w:rsidRDefault="00BE2366" w:rsidP="157711D6">
            <w:pPr>
              <w:spacing w:line="259" w:lineRule="auto"/>
              <w:rPr>
                <w:rFonts w:ascii="Calibri" w:eastAsia="Calibri" w:hAnsi="Calibri" w:cs="Calibri"/>
              </w:rPr>
            </w:pPr>
          </w:p>
        </w:tc>
      </w:tr>
      <w:tr w:rsidR="00BE2366" w14:paraId="669E0056" w14:textId="77777777" w:rsidTr="157711D6">
        <w:trPr>
          <w:trHeight w:val="1414"/>
        </w:trPr>
        <w:tc>
          <w:tcPr>
            <w:tcW w:w="1275" w:type="dxa"/>
            <w:shd w:val="clear" w:color="auto" w:fill="BDD6EE" w:themeFill="accent1" w:themeFillTint="66"/>
            <w:tcMar>
              <w:left w:w="105" w:type="dxa"/>
              <w:right w:w="105" w:type="dxa"/>
            </w:tcMar>
          </w:tcPr>
          <w:p w14:paraId="090261D1" w14:textId="77777777" w:rsidR="00BE2366" w:rsidRDefault="00BE2366" w:rsidP="002142FD">
            <w:pPr>
              <w:spacing w:after="100" w:afterAutospacing="1" w:line="259" w:lineRule="auto"/>
              <w:rPr>
                <w:rFonts w:ascii="Calibri" w:eastAsia="Calibri" w:hAnsi="Calibri" w:cs="Calibri"/>
                <w:color w:val="FFFFFF" w:themeColor="background1"/>
              </w:rPr>
            </w:pPr>
            <w:r w:rsidRPr="20D72C04">
              <w:rPr>
                <w:rFonts w:ascii="Calibri" w:eastAsia="Calibri" w:hAnsi="Calibri" w:cs="Calibri"/>
                <w:b/>
                <w:bCs/>
                <w:color w:val="FFFFFF" w:themeColor="background1"/>
              </w:rPr>
              <w:t>Cycle 2 - Blue</w:t>
            </w:r>
          </w:p>
        </w:tc>
        <w:tc>
          <w:tcPr>
            <w:tcW w:w="1560" w:type="dxa"/>
            <w:shd w:val="clear" w:color="auto" w:fill="BDD6EE" w:themeFill="accent1" w:themeFillTint="66"/>
            <w:tcMar>
              <w:left w:w="105" w:type="dxa"/>
              <w:right w:w="105" w:type="dxa"/>
            </w:tcMar>
          </w:tcPr>
          <w:p w14:paraId="3B6F5270" w14:textId="77777777" w:rsidR="00BE2366" w:rsidRDefault="00BE2366" w:rsidP="002142FD">
            <w:pPr>
              <w:spacing w:after="100" w:afterAutospacing="1"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Topic</w:t>
            </w:r>
          </w:p>
        </w:tc>
        <w:tc>
          <w:tcPr>
            <w:tcW w:w="5730" w:type="dxa"/>
            <w:shd w:val="clear" w:color="auto" w:fill="BDD6EE" w:themeFill="accent1" w:themeFillTint="66"/>
            <w:tcMar>
              <w:left w:w="105" w:type="dxa"/>
              <w:right w:w="105" w:type="dxa"/>
            </w:tcMar>
          </w:tcPr>
          <w:p w14:paraId="38BA5F6A" w14:textId="77777777" w:rsidR="00BE2366" w:rsidRDefault="00BE2366" w:rsidP="002142FD">
            <w:pPr>
              <w:spacing w:after="100" w:afterAutospacing="1"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105" w:type="dxa"/>
              <w:right w:w="105" w:type="dxa"/>
            </w:tcMar>
          </w:tcPr>
          <w:p w14:paraId="60EB3F58" w14:textId="77777777" w:rsidR="00BE2366" w:rsidRDefault="00BE2366" w:rsidP="002142FD">
            <w:pPr>
              <w:spacing w:after="100" w:afterAutospacing="1"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Key Question/s to Investigate:</w:t>
            </w:r>
          </w:p>
        </w:tc>
        <w:tc>
          <w:tcPr>
            <w:tcW w:w="1950" w:type="dxa"/>
            <w:shd w:val="clear" w:color="auto" w:fill="BDD6EE" w:themeFill="accent1" w:themeFillTint="66"/>
            <w:tcMar>
              <w:left w:w="105" w:type="dxa"/>
              <w:right w:w="105" w:type="dxa"/>
            </w:tcMar>
          </w:tcPr>
          <w:p w14:paraId="3BEA0B01" w14:textId="77777777" w:rsidR="00BE2366" w:rsidRDefault="00BE2366" w:rsidP="002142FD">
            <w:pPr>
              <w:spacing w:after="100" w:afterAutospacing="1" w:line="259" w:lineRule="auto"/>
              <w:rPr>
                <w:rFonts w:ascii="Calibri" w:eastAsia="Calibri" w:hAnsi="Calibri" w:cs="Calibri"/>
                <w:color w:val="FFFFFF" w:themeColor="background1"/>
                <w:sz w:val="20"/>
                <w:szCs w:val="20"/>
              </w:rPr>
            </w:pPr>
            <w:r w:rsidRPr="20D72C04">
              <w:rPr>
                <w:rFonts w:ascii="Calibri" w:eastAsia="Calibri" w:hAnsi="Calibri" w:cs="Calibri"/>
                <w:b/>
                <w:bCs/>
                <w:color w:val="FFFFFF" w:themeColor="background1"/>
                <w:sz w:val="20"/>
                <w:szCs w:val="20"/>
              </w:rPr>
              <w:t>Assessment Criteria: How will this enquiry help pupils to make progress in History</w:t>
            </w:r>
          </w:p>
        </w:tc>
        <w:tc>
          <w:tcPr>
            <w:tcW w:w="2265" w:type="dxa"/>
            <w:shd w:val="clear" w:color="auto" w:fill="BDD6EE" w:themeFill="accent1" w:themeFillTint="66"/>
            <w:tcMar>
              <w:left w:w="105" w:type="dxa"/>
              <w:right w:w="105" w:type="dxa"/>
            </w:tcMar>
          </w:tcPr>
          <w:p w14:paraId="1CB4FEC1" w14:textId="77777777" w:rsidR="00BE2366" w:rsidRDefault="00BE2366" w:rsidP="002142FD">
            <w:pPr>
              <w:spacing w:after="100" w:afterAutospacing="1" w:line="259" w:lineRule="auto"/>
              <w:rPr>
                <w:rFonts w:ascii="Calibri" w:eastAsia="Calibri" w:hAnsi="Calibri" w:cs="Calibri"/>
                <w:color w:val="FFFFFF" w:themeColor="background1"/>
                <w:sz w:val="24"/>
                <w:szCs w:val="24"/>
              </w:rPr>
            </w:pPr>
            <w:r w:rsidRPr="20D72C04">
              <w:rPr>
                <w:rFonts w:ascii="Calibri" w:eastAsia="Calibri" w:hAnsi="Calibri" w:cs="Calibri"/>
                <w:b/>
                <w:bCs/>
                <w:color w:val="FFFFFF" w:themeColor="background1"/>
                <w:sz w:val="24"/>
                <w:szCs w:val="24"/>
              </w:rPr>
              <w:t>Other Teaching Resource links</w:t>
            </w:r>
          </w:p>
        </w:tc>
      </w:tr>
      <w:tr w:rsidR="00BE2366" w14:paraId="2E3973CA" w14:textId="77777777" w:rsidTr="157711D6">
        <w:trPr>
          <w:trHeight w:val="300"/>
        </w:trPr>
        <w:tc>
          <w:tcPr>
            <w:tcW w:w="1275" w:type="dxa"/>
            <w:tcMar>
              <w:left w:w="105" w:type="dxa"/>
              <w:right w:w="105" w:type="dxa"/>
            </w:tcMar>
          </w:tcPr>
          <w:p w14:paraId="567FD55B" w14:textId="77777777" w:rsidR="00BE2366" w:rsidRDefault="00BE2366" w:rsidP="002142FD">
            <w:pPr>
              <w:spacing w:line="259" w:lineRule="auto"/>
              <w:rPr>
                <w:rFonts w:ascii="Calibri" w:eastAsia="Calibri" w:hAnsi="Calibri" w:cs="Calibri"/>
              </w:rPr>
            </w:pPr>
            <w:proofErr w:type="spellStart"/>
            <w:r w:rsidRPr="20D72C04">
              <w:rPr>
                <w:rFonts w:ascii="Calibri" w:eastAsia="Calibri" w:hAnsi="Calibri" w:cs="Calibri"/>
              </w:rPr>
              <w:t>Aut</w:t>
            </w:r>
            <w:proofErr w:type="spellEnd"/>
            <w:r w:rsidRPr="20D72C04">
              <w:rPr>
                <w:rFonts w:ascii="Calibri" w:eastAsia="Calibri" w:hAnsi="Calibri" w:cs="Calibri"/>
              </w:rPr>
              <w:t xml:space="preserve"> </w:t>
            </w:r>
          </w:p>
        </w:tc>
        <w:tc>
          <w:tcPr>
            <w:tcW w:w="1560" w:type="dxa"/>
            <w:tcMar>
              <w:left w:w="105" w:type="dxa"/>
              <w:right w:w="105" w:type="dxa"/>
            </w:tcMar>
          </w:tcPr>
          <w:p w14:paraId="25417D72" w14:textId="77777777" w:rsidR="00BE2366" w:rsidRPr="005F31E6" w:rsidRDefault="00BE2366" w:rsidP="00BE2366">
            <w:pPr>
              <w:rPr>
                <w:b/>
                <w:color w:val="0070C0"/>
                <w:sz w:val="20"/>
                <w:szCs w:val="20"/>
              </w:rPr>
            </w:pPr>
            <w:r w:rsidRPr="005F31E6">
              <w:rPr>
                <w:b/>
                <w:color w:val="0070C0"/>
                <w:sz w:val="20"/>
                <w:szCs w:val="20"/>
                <w:u w:val="single"/>
              </w:rPr>
              <w:t>Ancient Civilizations</w:t>
            </w:r>
            <w:r>
              <w:rPr>
                <w:b/>
                <w:color w:val="0070C0"/>
                <w:sz w:val="20"/>
                <w:szCs w:val="20"/>
                <w:u w:val="single"/>
              </w:rPr>
              <w:t>:</w:t>
            </w:r>
          </w:p>
          <w:p w14:paraId="5C764DC3" w14:textId="77777777" w:rsidR="00BE2366" w:rsidRPr="00926692" w:rsidRDefault="00BE2366" w:rsidP="00BE2366">
            <w:pPr>
              <w:rPr>
                <w:b/>
                <w:color w:val="0070C0"/>
                <w:sz w:val="20"/>
                <w:szCs w:val="20"/>
              </w:rPr>
            </w:pPr>
            <w:r w:rsidRPr="00926692">
              <w:rPr>
                <w:b/>
                <w:color w:val="0070C0"/>
                <w:sz w:val="20"/>
                <w:szCs w:val="20"/>
              </w:rPr>
              <w:t>Stone Age to Iron Age in Britain:</w:t>
            </w:r>
          </w:p>
          <w:p w14:paraId="1B8187F1" w14:textId="3C8C708C" w:rsidR="00BE2366" w:rsidRPr="004650C7" w:rsidRDefault="00BE2366" w:rsidP="002142FD">
            <w:pPr>
              <w:rPr>
                <w:b/>
                <w:i/>
                <w:color w:val="0070C0"/>
                <w:sz w:val="20"/>
                <w:szCs w:val="20"/>
              </w:rPr>
            </w:pPr>
          </w:p>
        </w:tc>
        <w:tc>
          <w:tcPr>
            <w:tcW w:w="5730" w:type="dxa"/>
            <w:tcMar>
              <w:left w:w="105" w:type="dxa"/>
              <w:right w:w="105" w:type="dxa"/>
            </w:tcMar>
          </w:tcPr>
          <w:p w14:paraId="7F84EC85" w14:textId="630E6F5D" w:rsidR="00BE2366" w:rsidRDefault="556C2EFF" w:rsidP="3AFAAE0C">
            <w:pPr>
              <w:spacing w:line="259" w:lineRule="auto"/>
              <w:rPr>
                <w:rFonts w:ascii="Calibri" w:eastAsia="Calibri" w:hAnsi="Calibri" w:cs="Calibri"/>
                <w:sz w:val="20"/>
                <w:szCs w:val="20"/>
              </w:rPr>
            </w:pPr>
            <w:r w:rsidRPr="3AFAAE0C">
              <w:rPr>
                <w:rFonts w:ascii="Calibri" w:eastAsia="Calibri" w:hAnsi="Calibri" w:cs="Calibri"/>
                <w:sz w:val="20"/>
                <w:szCs w:val="20"/>
              </w:rPr>
              <w:t>Knowledge Organiser</w:t>
            </w:r>
          </w:p>
          <w:p w14:paraId="0EE7FB95" w14:textId="5146DEA5" w:rsidR="00BE2366" w:rsidRDefault="00BE2366" w:rsidP="3AFAAE0C">
            <w:pPr>
              <w:spacing w:line="259" w:lineRule="auto"/>
              <w:rPr>
                <w:rFonts w:ascii="Calibri" w:eastAsia="Calibri" w:hAnsi="Calibri" w:cs="Calibri"/>
                <w:sz w:val="20"/>
                <w:szCs w:val="20"/>
              </w:rPr>
            </w:pPr>
          </w:p>
          <w:p w14:paraId="31F7600C" w14:textId="18DFD657" w:rsidR="00BE2366" w:rsidRDefault="556C2EFF" w:rsidP="3AFAAE0C">
            <w:pPr>
              <w:spacing w:line="259" w:lineRule="auto"/>
              <w:rPr>
                <w:rFonts w:ascii="Calibri" w:eastAsia="Calibri" w:hAnsi="Calibri" w:cs="Calibri"/>
                <w:sz w:val="20"/>
                <w:szCs w:val="20"/>
              </w:rPr>
            </w:pPr>
            <w:r w:rsidRPr="3AFAAE0C">
              <w:rPr>
                <w:rFonts w:ascii="Calibri" w:eastAsia="Calibri" w:hAnsi="Calibri" w:cs="Calibri"/>
                <w:sz w:val="20"/>
                <w:szCs w:val="20"/>
              </w:rPr>
              <w:t>History Association:</w:t>
            </w:r>
          </w:p>
          <w:p w14:paraId="5348D6B5" w14:textId="57B5EF74" w:rsidR="00BE2366" w:rsidRDefault="00BE2366" w:rsidP="3AFAAE0C">
            <w:pPr>
              <w:spacing w:line="259" w:lineRule="auto"/>
              <w:rPr>
                <w:rFonts w:ascii="Calibri" w:eastAsia="Calibri" w:hAnsi="Calibri" w:cs="Calibri"/>
                <w:color w:val="2E74B5" w:themeColor="accent1" w:themeShade="BF"/>
                <w:sz w:val="20"/>
                <w:szCs w:val="20"/>
              </w:rPr>
            </w:pPr>
          </w:p>
        </w:tc>
        <w:tc>
          <w:tcPr>
            <w:tcW w:w="2565" w:type="dxa"/>
            <w:tcMar>
              <w:left w:w="105" w:type="dxa"/>
              <w:right w:w="105" w:type="dxa"/>
            </w:tcMar>
          </w:tcPr>
          <w:p w14:paraId="4553AF7E" w14:textId="1CE4EC38" w:rsidR="00BE2366" w:rsidRDefault="00BE2366" w:rsidP="002142FD">
            <w:pPr>
              <w:spacing w:line="259" w:lineRule="auto"/>
              <w:rPr>
                <w:rFonts w:ascii="Calibri" w:eastAsia="Calibri" w:hAnsi="Calibri" w:cs="Calibri"/>
              </w:rPr>
            </w:pPr>
            <w:r>
              <w:rPr>
                <w:color w:val="0070C0"/>
                <w:sz w:val="20"/>
                <w:szCs w:val="20"/>
              </w:rPr>
              <w:t>What was ‘new’ about the Stone Age? Which was better, bronze or iron? When do you think it was better to live – Stone Age, Bronze Age or Iron Age?</w:t>
            </w:r>
          </w:p>
        </w:tc>
        <w:tc>
          <w:tcPr>
            <w:tcW w:w="1950" w:type="dxa"/>
            <w:tcMar>
              <w:left w:w="105" w:type="dxa"/>
              <w:right w:w="105" w:type="dxa"/>
            </w:tcMar>
          </w:tcPr>
          <w:p w14:paraId="36805249" w14:textId="77777777" w:rsidR="00BE2366" w:rsidRDefault="00BE2366" w:rsidP="002142FD">
            <w:pPr>
              <w:spacing w:line="259" w:lineRule="auto"/>
              <w:rPr>
                <w:rFonts w:ascii="Calibri" w:eastAsia="Calibri" w:hAnsi="Calibri" w:cs="Calibri"/>
                <w:highlight w:val="yellow"/>
              </w:rPr>
            </w:pPr>
          </w:p>
        </w:tc>
        <w:tc>
          <w:tcPr>
            <w:tcW w:w="2265" w:type="dxa"/>
            <w:tcMar>
              <w:left w:w="105" w:type="dxa"/>
              <w:right w:w="105" w:type="dxa"/>
            </w:tcMar>
          </w:tcPr>
          <w:p w14:paraId="13B6EEBC" w14:textId="334810B4" w:rsidR="00BE2366" w:rsidRDefault="2C403871" w:rsidP="55D07DAC">
            <w:pPr>
              <w:spacing w:line="259" w:lineRule="auto"/>
              <w:rPr>
                <w:rFonts w:ascii="Calibri" w:eastAsia="Calibri" w:hAnsi="Calibri" w:cs="Calibri"/>
              </w:rPr>
            </w:pPr>
            <w:r w:rsidRPr="55D07DAC">
              <w:rPr>
                <w:rFonts w:ascii="Calibri" w:eastAsia="Calibri" w:hAnsi="Calibri" w:cs="Calibri"/>
              </w:rPr>
              <w:t xml:space="preserve">BBC </w:t>
            </w:r>
            <w:proofErr w:type="spellStart"/>
            <w:r w:rsidRPr="55D07DAC">
              <w:rPr>
                <w:rFonts w:ascii="Calibri" w:eastAsia="Calibri" w:hAnsi="Calibri" w:cs="Calibri"/>
              </w:rPr>
              <w:t>bitesize</w:t>
            </w:r>
            <w:proofErr w:type="spellEnd"/>
            <w:r w:rsidRPr="55D07DAC">
              <w:rPr>
                <w:rFonts w:ascii="Calibri" w:eastAsia="Calibri" w:hAnsi="Calibri" w:cs="Calibri"/>
              </w:rPr>
              <w:t>:</w:t>
            </w:r>
          </w:p>
          <w:p w14:paraId="6DFBD97C" w14:textId="2E17541B" w:rsidR="00BE2366" w:rsidRDefault="009126D3" w:rsidP="55D07DAC">
            <w:pPr>
              <w:spacing w:line="259" w:lineRule="auto"/>
              <w:rPr>
                <w:rFonts w:ascii="Calibri" w:eastAsia="Calibri" w:hAnsi="Calibri" w:cs="Calibri"/>
              </w:rPr>
            </w:pPr>
            <w:hyperlink r:id="rId15">
              <w:r w:rsidR="2C403871" w:rsidRPr="55D07DAC">
                <w:rPr>
                  <w:rStyle w:val="Hyperlink"/>
                  <w:rFonts w:ascii="Calibri" w:eastAsia="Calibri" w:hAnsi="Calibri" w:cs="Calibri"/>
                </w:rPr>
                <w:t>https://www.bbc.co.uk/bitesize/topics/z82hsbk</w:t>
              </w:r>
            </w:hyperlink>
          </w:p>
          <w:p w14:paraId="65790BA9" w14:textId="09FBF7CE" w:rsidR="00BE2366" w:rsidRDefault="473672F6" w:rsidP="2E847EE7">
            <w:pPr>
              <w:spacing w:line="259" w:lineRule="auto"/>
              <w:rPr>
                <w:rFonts w:ascii="Calibri" w:eastAsia="Calibri" w:hAnsi="Calibri" w:cs="Calibri"/>
              </w:rPr>
            </w:pPr>
            <w:r w:rsidRPr="2E847EE7">
              <w:rPr>
                <w:rFonts w:ascii="Calibri" w:eastAsia="Calibri" w:hAnsi="Calibri" w:cs="Calibri"/>
              </w:rPr>
              <w:t>Oak Academy:</w:t>
            </w:r>
          </w:p>
          <w:p w14:paraId="66EAFE98" w14:textId="56C92F9F" w:rsidR="00BE2366" w:rsidRDefault="009126D3" w:rsidP="2E847EE7">
            <w:pPr>
              <w:spacing w:line="259" w:lineRule="auto"/>
              <w:rPr>
                <w:rFonts w:ascii="Calibri" w:eastAsia="Calibri" w:hAnsi="Calibri" w:cs="Calibri"/>
              </w:rPr>
            </w:pPr>
            <w:hyperlink r:id="rId16">
              <w:r w:rsidR="473672F6" w:rsidRPr="761A13CE">
                <w:rPr>
                  <w:rStyle w:val="Hyperlink"/>
                  <w:rFonts w:ascii="Calibri" w:eastAsia="Calibri" w:hAnsi="Calibri" w:cs="Calibri"/>
                </w:rPr>
                <w:t>https://classroom.thenational.academy/units/prehistoric-britain-b65f</w:t>
              </w:r>
            </w:hyperlink>
          </w:p>
          <w:p w14:paraId="59D9A6D1" w14:textId="37C7DFC3" w:rsidR="761A13CE" w:rsidRDefault="761A13CE" w:rsidP="761A13CE">
            <w:pPr>
              <w:spacing w:line="259" w:lineRule="auto"/>
              <w:rPr>
                <w:rFonts w:ascii="Calibri" w:eastAsia="Calibri" w:hAnsi="Calibri" w:cs="Calibri"/>
              </w:rPr>
            </w:pPr>
          </w:p>
          <w:p w14:paraId="79BF7C7C" w14:textId="7A3D529C" w:rsidR="1F894121" w:rsidRDefault="1F894121" w:rsidP="761A13CE">
            <w:pPr>
              <w:spacing w:line="259" w:lineRule="auto"/>
              <w:rPr>
                <w:rFonts w:ascii="Calibri" w:eastAsia="Calibri" w:hAnsi="Calibri" w:cs="Calibri"/>
              </w:rPr>
            </w:pPr>
            <w:r w:rsidRPr="761A13CE">
              <w:rPr>
                <w:rFonts w:ascii="Calibri" w:eastAsia="Calibri" w:hAnsi="Calibri" w:cs="Calibri"/>
              </w:rPr>
              <w:t>BBC Teach:</w:t>
            </w:r>
          </w:p>
          <w:p w14:paraId="3348F912" w14:textId="04B9E991" w:rsidR="1F894121" w:rsidRDefault="009126D3" w:rsidP="761A13CE">
            <w:pPr>
              <w:spacing w:line="259" w:lineRule="auto"/>
              <w:rPr>
                <w:rFonts w:ascii="Calibri" w:eastAsia="Calibri" w:hAnsi="Calibri" w:cs="Calibri"/>
              </w:rPr>
            </w:pPr>
            <w:hyperlink r:id="rId17">
              <w:r w:rsidR="1F894121" w:rsidRPr="761A13CE">
                <w:rPr>
                  <w:rStyle w:val="Hyperlink"/>
                  <w:rFonts w:ascii="Calibri" w:eastAsia="Calibri" w:hAnsi="Calibri" w:cs="Calibri"/>
                </w:rPr>
                <w:t>https://www.bbc.co.uk/teach/class-clips-video/history-ks2-ancient-voices/zvkj92p</w:t>
              </w:r>
            </w:hyperlink>
          </w:p>
          <w:p w14:paraId="25D78F6C" w14:textId="5AB2197E" w:rsidR="761A13CE" w:rsidRDefault="761A13CE" w:rsidP="761A13CE">
            <w:pPr>
              <w:spacing w:line="259" w:lineRule="auto"/>
              <w:rPr>
                <w:rFonts w:ascii="Calibri" w:eastAsia="Calibri" w:hAnsi="Calibri" w:cs="Calibri"/>
              </w:rPr>
            </w:pPr>
          </w:p>
          <w:p w14:paraId="73E1885E" w14:textId="7F9E0C34" w:rsidR="00BE2366" w:rsidRDefault="00BE2366" w:rsidP="55D07DAC">
            <w:pPr>
              <w:spacing w:line="259" w:lineRule="auto"/>
              <w:rPr>
                <w:rFonts w:ascii="Calibri" w:eastAsia="Calibri" w:hAnsi="Calibri" w:cs="Calibri"/>
              </w:rPr>
            </w:pPr>
          </w:p>
        </w:tc>
      </w:tr>
      <w:tr w:rsidR="00BE2366" w14:paraId="11DA7932" w14:textId="77777777" w:rsidTr="157711D6">
        <w:trPr>
          <w:trHeight w:val="300"/>
        </w:trPr>
        <w:tc>
          <w:tcPr>
            <w:tcW w:w="1275" w:type="dxa"/>
            <w:tcMar>
              <w:left w:w="105" w:type="dxa"/>
              <w:right w:w="105" w:type="dxa"/>
            </w:tcMar>
          </w:tcPr>
          <w:p w14:paraId="6D1BC6C0" w14:textId="77777777" w:rsidR="00BE2366" w:rsidRDefault="00BE2366" w:rsidP="002142FD">
            <w:pPr>
              <w:spacing w:line="259" w:lineRule="auto"/>
              <w:rPr>
                <w:rFonts w:ascii="Calibri" w:eastAsia="Calibri" w:hAnsi="Calibri" w:cs="Calibri"/>
              </w:rPr>
            </w:pPr>
            <w:proofErr w:type="spellStart"/>
            <w:r w:rsidRPr="20D72C04">
              <w:rPr>
                <w:rFonts w:ascii="Calibri" w:eastAsia="Calibri" w:hAnsi="Calibri" w:cs="Calibri"/>
              </w:rPr>
              <w:t>Spr</w:t>
            </w:r>
            <w:proofErr w:type="spellEnd"/>
          </w:p>
        </w:tc>
        <w:tc>
          <w:tcPr>
            <w:tcW w:w="1560" w:type="dxa"/>
            <w:tcMar>
              <w:left w:w="105" w:type="dxa"/>
              <w:right w:w="105" w:type="dxa"/>
            </w:tcMar>
          </w:tcPr>
          <w:p w14:paraId="29BA719C" w14:textId="77777777" w:rsidR="00BE2366" w:rsidRPr="005F31E6" w:rsidRDefault="00BE2366" w:rsidP="00BE2366">
            <w:pPr>
              <w:rPr>
                <w:sz w:val="20"/>
                <w:szCs w:val="20"/>
              </w:rPr>
            </w:pPr>
            <w:r w:rsidRPr="005F31E6">
              <w:rPr>
                <w:b/>
                <w:color w:val="0070C0"/>
                <w:sz w:val="20"/>
                <w:szCs w:val="20"/>
                <w:u w:val="single"/>
              </w:rPr>
              <w:t>Achievements of Early Civilizations</w:t>
            </w:r>
            <w:r>
              <w:rPr>
                <w:b/>
                <w:color w:val="0070C0"/>
                <w:sz w:val="20"/>
                <w:szCs w:val="20"/>
                <w:u w:val="single"/>
              </w:rPr>
              <w:t>:</w:t>
            </w:r>
          </w:p>
          <w:p w14:paraId="0FB5AAB4" w14:textId="285EB257" w:rsidR="00BE2366" w:rsidRPr="004650C7" w:rsidRDefault="00BE2366" w:rsidP="00BE2366">
            <w:pPr>
              <w:rPr>
                <w:b/>
                <w:color w:val="0070C0"/>
                <w:sz w:val="20"/>
                <w:szCs w:val="20"/>
              </w:rPr>
            </w:pPr>
            <w:r w:rsidRPr="00F23403">
              <w:rPr>
                <w:b/>
                <w:color w:val="0070C0"/>
                <w:sz w:val="20"/>
                <w:szCs w:val="20"/>
              </w:rPr>
              <w:t>Ancient Sumer:</w:t>
            </w:r>
          </w:p>
        </w:tc>
        <w:tc>
          <w:tcPr>
            <w:tcW w:w="5730" w:type="dxa"/>
            <w:tcMar>
              <w:left w:w="105" w:type="dxa"/>
              <w:right w:w="105" w:type="dxa"/>
            </w:tcMar>
          </w:tcPr>
          <w:p w14:paraId="6FB1FD62" w14:textId="630E6F5D" w:rsidR="00BE2366" w:rsidRDefault="43156E7A" w:rsidP="3AFAAE0C">
            <w:pPr>
              <w:spacing w:line="259" w:lineRule="auto"/>
              <w:rPr>
                <w:rFonts w:ascii="Calibri" w:eastAsia="Calibri" w:hAnsi="Calibri" w:cs="Calibri"/>
                <w:sz w:val="20"/>
                <w:szCs w:val="20"/>
              </w:rPr>
            </w:pPr>
            <w:r w:rsidRPr="3AFAAE0C">
              <w:rPr>
                <w:rFonts w:ascii="Calibri" w:eastAsia="Calibri" w:hAnsi="Calibri" w:cs="Calibri"/>
                <w:sz w:val="20"/>
                <w:szCs w:val="20"/>
              </w:rPr>
              <w:t>Knowledge Organiser</w:t>
            </w:r>
          </w:p>
          <w:p w14:paraId="1012B31F" w14:textId="5146DEA5" w:rsidR="00BE2366" w:rsidRDefault="00BE2366" w:rsidP="3AFAAE0C">
            <w:pPr>
              <w:spacing w:line="259" w:lineRule="auto"/>
              <w:rPr>
                <w:rFonts w:ascii="Calibri" w:eastAsia="Calibri" w:hAnsi="Calibri" w:cs="Calibri"/>
                <w:sz w:val="20"/>
                <w:szCs w:val="20"/>
              </w:rPr>
            </w:pPr>
          </w:p>
          <w:p w14:paraId="218C2605" w14:textId="18DFD657" w:rsidR="00BE2366" w:rsidRDefault="43156E7A" w:rsidP="3AFAAE0C">
            <w:pPr>
              <w:spacing w:line="259" w:lineRule="auto"/>
              <w:rPr>
                <w:rFonts w:ascii="Calibri" w:eastAsia="Calibri" w:hAnsi="Calibri" w:cs="Calibri"/>
                <w:sz w:val="20"/>
                <w:szCs w:val="20"/>
              </w:rPr>
            </w:pPr>
            <w:r w:rsidRPr="3AFAAE0C">
              <w:rPr>
                <w:rFonts w:ascii="Calibri" w:eastAsia="Calibri" w:hAnsi="Calibri" w:cs="Calibri"/>
                <w:sz w:val="20"/>
                <w:szCs w:val="20"/>
              </w:rPr>
              <w:t>History Association:</w:t>
            </w:r>
          </w:p>
          <w:p w14:paraId="66954A49" w14:textId="5E381CEB" w:rsidR="00BE2366" w:rsidRDefault="009126D3" w:rsidP="3AFAAE0C">
            <w:pPr>
              <w:spacing w:line="259" w:lineRule="auto"/>
              <w:rPr>
                <w:rFonts w:ascii="Calibri" w:eastAsia="Calibri" w:hAnsi="Calibri" w:cs="Calibri"/>
                <w:sz w:val="20"/>
                <w:szCs w:val="20"/>
              </w:rPr>
            </w:pPr>
            <w:hyperlink r:id="rId18">
              <w:r w:rsidR="46419D1F" w:rsidRPr="3AFAAE0C">
                <w:rPr>
                  <w:rStyle w:val="Hyperlink"/>
                  <w:rFonts w:ascii="Calibri" w:eastAsia="Calibri" w:hAnsi="Calibri" w:cs="Calibri"/>
                  <w:sz w:val="20"/>
                  <w:szCs w:val="20"/>
                </w:rPr>
                <w:t>https://www.history.org.uk/primary/resource/9061/scheme-of-work-ancient-sumer</w:t>
              </w:r>
            </w:hyperlink>
          </w:p>
          <w:p w14:paraId="75E577B7" w14:textId="2B641138" w:rsidR="00BE2366" w:rsidRDefault="00BE2366" w:rsidP="3AFAAE0C">
            <w:pPr>
              <w:spacing w:line="259" w:lineRule="auto"/>
              <w:rPr>
                <w:rFonts w:ascii="Calibri" w:eastAsia="Calibri" w:hAnsi="Calibri" w:cs="Calibri"/>
                <w:sz w:val="20"/>
                <w:szCs w:val="20"/>
              </w:rPr>
            </w:pPr>
          </w:p>
          <w:p w14:paraId="47626D4B" w14:textId="0403FCE8" w:rsidR="00BE2366" w:rsidRDefault="00BE2366" w:rsidP="3AFAAE0C">
            <w:pPr>
              <w:spacing w:line="259" w:lineRule="auto"/>
              <w:rPr>
                <w:rFonts w:ascii="Calibri" w:eastAsia="Calibri" w:hAnsi="Calibri" w:cs="Calibri"/>
                <w:color w:val="FF0000"/>
                <w:sz w:val="20"/>
                <w:szCs w:val="20"/>
              </w:rPr>
            </w:pPr>
          </w:p>
        </w:tc>
        <w:tc>
          <w:tcPr>
            <w:tcW w:w="2565" w:type="dxa"/>
            <w:tcMar>
              <w:left w:w="105" w:type="dxa"/>
              <w:right w:w="105" w:type="dxa"/>
            </w:tcMar>
          </w:tcPr>
          <w:p w14:paraId="086A7E82" w14:textId="77777777" w:rsidR="00BE2366" w:rsidRDefault="00BE2366" w:rsidP="00BE2366">
            <w:pPr>
              <w:rPr>
                <w:color w:val="0070C0"/>
                <w:sz w:val="20"/>
                <w:szCs w:val="20"/>
              </w:rPr>
            </w:pPr>
            <w:r>
              <w:rPr>
                <w:color w:val="0070C0"/>
                <w:sz w:val="20"/>
                <w:szCs w:val="20"/>
              </w:rPr>
              <w:t xml:space="preserve">Where and when was Ancient Sumer? What was everyday life like? How do we know? What did they invent? </w:t>
            </w:r>
          </w:p>
          <w:p w14:paraId="2607AF0A" w14:textId="7883EF28" w:rsidR="00BE2366" w:rsidRDefault="00BE2366" w:rsidP="00BE2366">
            <w:pPr>
              <w:spacing w:line="259" w:lineRule="auto"/>
              <w:rPr>
                <w:rFonts w:ascii="Calibri" w:eastAsia="Calibri" w:hAnsi="Calibri" w:cs="Calibri"/>
              </w:rPr>
            </w:pPr>
            <w:r>
              <w:rPr>
                <w:color w:val="0070C0"/>
                <w:sz w:val="20"/>
                <w:szCs w:val="20"/>
              </w:rPr>
              <w:t>What happened to them?</w:t>
            </w:r>
          </w:p>
        </w:tc>
        <w:tc>
          <w:tcPr>
            <w:tcW w:w="1950" w:type="dxa"/>
            <w:tcMar>
              <w:left w:w="105" w:type="dxa"/>
              <w:right w:w="105" w:type="dxa"/>
            </w:tcMar>
          </w:tcPr>
          <w:p w14:paraId="0FD2CF7A" w14:textId="77777777" w:rsidR="00BE2366" w:rsidRDefault="00BE2366" w:rsidP="002142FD">
            <w:pPr>
              <w:spacing w:line="259" w:lineRule="auto"/>
              <w:rPr>
                <w:rFonts w:ascii="Calibri" w:eastAsia="Calibri" w:hAnsi="Calibri" w:cs="Calibri"/>
                <w:sz w:val="18"/>
                <w:szCs w:val="18"/>
              </w:rPr>
            </w:pPr>
          </w:p>
        </w:tc>
        <w:tc>
          <w:tcPr>
            <w:tcW w:w="2265" w:type="dxa"/>
            <w:tcMar>
              <w:left w:w="105" w:type="dxa"/>
              <w:right w:w="105" w:type="dxa"/>
            </w:tcMar>
          </w:tcPr>
          <w:p w14:paraId="1BFB5471" w14:textId="334810B4" w:rsidR="00BE2366" w:rsidRDefault="306D9AFC" w:rsidP="55D07DAC">
            <w:pPr>
              <w:spacing w:line="259" w:lineRule="auto"/>
              <w:rPr>
                <w:rFonts w:ascii="Calibri" w:eastAsia="Calibri" w:hAnsi="Calibri" w:cs="Calibri"/>
              </w:rPr>
            </w:pPr>
            <w:r w:rsidRPr="55D07DAC">
              <w:rPr>
                <w:rFonts w:ascii="Calibri" w:eastAsia="Calibri" w:hAnsi="Calibri" w:cs="Calibri"/>
              </w:rPr>
              <w:t xml:space="preserve">BBC </w:t>
            </w:r>
            <w:proofErr w:type="spellStart"/>
            <w:r w:rsidRPr="55D07DAC">
              <w:rPr>
                <w:rFonts w:ascii="Calibri" w:eastAsia="Calibri" w:hAnsi="Calibri" w:cs="Calibri"/>
              </w:rPr>
              <w:t>bitesize</w:t>
            </w:r>
            <w:proofErr w:type="spellEnd"/>
            <w:r w:rsidRPr="55D07DAC">
              <w:rPr>
                <w:rFonts w:ascii="Calibri" w:eastAsia="Calibri" w:hAnsi="Calibri" w:cs="Calibri"/>
              </w:rPr>
              <w:t>:</w:t>
            </w:r>
          </w:p>
          <w:p w14:paraId="0CCB222A" w14:textId="42BCAFF5" w:rsidR="00BE2366" w:rsidRDefault="009126D3" w:rsidP="55D07DAC">
            <w:pPr>
              <w:spacing w:line="259" w:lineRule="auto"/>
              <w:rPr>
                <w:rFonts w:ascii="Calibri" w:eastAsia="Calibri" w:hAnsi="Calibri" w:cs="Calibri"/>
              </w:rPr>
            </w:pPr>
            <w:hyperlink r:id="rId19">
              <w:r w:rsidR="1E423C14" w:rsidRPr="55D07DAC">
                <w:rPr>
                  <w:rStyle w:val="Hyperlink"/>
                  <w:rFonts w:ascii="Calibri" w:eastAsia="Calibri" w:hAnsi="Calibri" w:cs="Calibri"/>
                </w:rPr>
                <w:t>https://www.bbc.co.uk/bitesize/topics/z2ry3j6</w:t>
              </w:r>
            </w:hyperlink>
          </w:p>
          <w:p w14:paraId="3A605836" w14:textId="7950234C" w:rsidR="00BE2366" w:rsidRDefault="00BE2366" w:rsidP="55D07DAC">
            <w:pPr>
              <w:spacing w:line="259" w:lineRule="auto"/>
              <w:rPr>
                <w:rFonts w:ascii="Calibri" w:eastAsia="Calibri" w:hAnsi="Calibri" w:cs="Calibri"/>
              </w:rPr>
            </w:pPr>
          </w:p>
          <w:p w14:paraId="256E41AE" w14:textId="26D8AF9D" w:rsidR="00BE2366" w:rsidRDefault="00BE2366" w:rsidP="55D07DAC">
            <w:pPr>
              <w:spacing w:line="259" w:lineRule="auto"/>
              <w:rPr>
                <w:rFonts w:ascii="Calibri" w:eastAsia="Calibri" w:hAnsi="Calibri" w:cs="Calibri"/>
              </w:rPr>
            </w:pPr>
          </w:p>
        </w:tc>
      </w:tr>
      <w:tr w:rsidR="00BE2366" w14:paraId="00EBBE0F" w14:textId="77777777" w:rsidTr="157711D6">
        <w:trPr>
          <w:trHeight w:val="300"/>
        </w:trPr>
        <w:tc>
          <w:tcPr>
            <w:tcW w:w="1275" w:type="dxa"/>
            <w:tcMar>
              <w:left w:w="105" w:type="dxa"/>
              <w:right w:w="105" w:type="dxa"/>
            </w:tcMar>
          </w:tcPr>
          <w:p w14:paraId="0568237F" w14:textId="77777777" w:rsidR="00BE2366" w:rsidRDefault="00BE2366" w:rsidP="002142FD">
            <w:pPr>
              <w:spacing w:line="259" w:lineRule="auto"/>
              <w:rPr>
                <w:rFonts w:ascii="Calibri" w:eastAsia="Calibri" w:hAnsi="Calibri" w:cs="Calibri"/>
              </w:rPr>
            </w:pPr>
            <w:r w:rsidRPr="20D72C04">
              <w:rPr>
                <w:rFonts w:ascii="Calibri" w:eastAsia="Calibri" w:hAnsi="Calibri" w:cs="Calibri"/>
              </w:rPr>
              <w:t>Sum</w:t>
            </w:r>
          </w:p>
        </w:tc>
        <w:tc>
          <w:tcPr>
            <w:tcW w:w="1560" w:type="dxa"/>
            <w:tcMar>
              <w:left w:w="105" w:type="dxa"/>
              <w:right w:w="105" w:type="dxa"/>
            </w:tcMar>
          </w:tcPr>
          <w:p w14:paraId="01882038" w14:textId="77777777" w:rsidR="00BE2366" w:rsidRDefault="00BE2366" w:rsidP="00BE2366">
            <w:pPr>
              <w:rPr>
                <w:b/>
                <w:color w:val="0070C0"/>
                <w:sz w:val="20"/>
                <w:szCs w:val="20"/>
                <w:u w:val="single"/>
              </w:rPr>
            </w:pPr>
            <w:r w:rsidRPr="005F31E6">
              <w:rPr>
                <w:b/>
                <w:color w:val="0070C0"/>
                <w:sz w:val="20"/>
                <w:szCs w:val="20"/>
                <w:u w:val="single"/>
              </w:rPr>
              <w:t>Non-European Society that Contrasts with British History</w:t>
            </w:r>
            <w:r>
              <w:rPr>
                <w:b/>
                <w:color w:val="0070C0"/>
                <w:sz w:val="20"/>
                <w:szCs w:val="20"/>
                <w:u w:val="single"/>
              </w:rPr>
              <w:t>:</w:t>
            </w:r>
          </w:p>
          <w:p w14:paraId="5E48C29C" w14:textId="77777777" w:rsidR="00BE2366" w:rsidRPr="00360581" w:rsidRDefault="00BE2366" w:rsidP="00BE2366">
            <w:pPr>
              <w:rPr>
                <w:b/>
                <w:color w:val="0070C0"/>
                <w:sz w:val="20"/>
                <w:szCs w:val="20"/>
              </w:rPr>
            </w:pPr>
            <w:r w:rsidRPr="00360581">
              <w:rPr>
                <w:b/>
                <w:color w:val="0070C0"/>
                <w:sz w:val="20"/>
                <w:szCs w:val="20"/>
              </w:rPr>
              <w:t>The Maya:</w:t>
            </w:r>
          </w:p>
          <w:p w14:paraId="072678AF" w14:textId="0D1F9575" w:rsidR="00BE2366" w:rsidRDefault="00BE2366" w:rsidP="002142FD">
            <w:pPr>
              <w:spacing w:line="259" w:lineRule="auto"/>
              <w:rPr>
                <w:rFonts w:ascii="Calibri" w:eastAsia="Calibri" w:hAnsi="Calibri" w:cs="Calibri"/>
                <w:color w:val="FF0000"/>
                <w:sz w:val="20"/>
                <w:szCs w:val="20"/>
              </w:rPr>
            </w:pPr>
          </w:p>
        </w:tc>
        <w:tc>
          <w:tcPr>
            <w:tcW w:w="5730" w:type="dxa"/>
            <w:tcMar>
              <w:left w:w="105" w:type="dxa"/>
              <w:right w:w="105" w:type="dxa"/>
            </w:tcMar>
          </w:tcPr>
          <w:p w14:paraId="37EE0AAE" w14:textId="630E6F5D" w:rsidR="00BE2366" w:rsidRDefault="07CDD754" w:rsidP="3AFAAE0C">
            <w:pPr>
              <w:spacing w:line="259" w:lineRule="auto"/>
              <w:rPr>
                <w:rFonts w:ascii="Calibri" w:eastAsia="Calibri" w:hAnsi="Calibri" w:cs="Calibri"/>
                <w:sz w:val="20"/>
                <w:szCs w:val="20"/>
              </w:rPr>
            </w:pPr>
            <w:r w:rsidRPr="3AFAAE0C">
              <w:rPr>
                <w:rFonts w:ascii="Calibri" w:eastAsia="Calibri" w:hAnsi="Calibri" w:cs="Calibri"/>
                <w:sz w:val="20"/>
                <w:szCs w:val="20"/>
              </w:rPr>
              <w:t>Knowledge Organiser</w:t>
            </w:r>
          </w:p>
          <w:p w14:paraId="3D4D7D96" w14:textId="5146DEA5" w:rsidR="00BE2366" w:rsidRDefault="00BE2366" w:rsidP="3AFAAE0C">
            <w:pPr>
              <w:spacing w:line="259" w:lineRule="auto"/>
              <w:rPr>
                <w:rFonts w:ascii="Calibri" w:eastAsia="Calibri" w:hAnsi="Calibri" w:cs="Calibri"/>
                <w:sz w:val="20"/>
                <w:szCs w:val="20"/>
              </w:rPr>
            </w:pPr>
          </w:p>
          <w:p w14:paraId="28214879" w14:textId="18DFD657" w:rsidR="00BE2366" w:rsidRDefault="07CDD754" w:rsidP="3AFAAE0C">
            <w:pPr>
              <w:spacing w:line="259" w:lineRule="auto"/>
              <w:rPr>
                <w:rFonts w:ascii="Calibri" w:eastAsia="Calibri" w:hAnsi="Calibri" w:cs="Calibri"/>
                <w:sz w:val="20"/>
                <w:szCs w:val="20"/>
              </w:rPr>
            </w:pPr>
            <w:r w:rsidRPr="3AFAAE0C">
              <w:rPr>
                <w:rFonts w:ascii="Calibri" w:eastAsia="Calibri" w:hAnsi="Calibri" w:cs="Calibri"/>
                <w:sz w:val="20"/>
                <w:szCs w:val="20"/>
              </w:rPr>
              <w:t>History Association:</w:t>
            </w:r>
          </w:p>
          <w:p w14:paraId="671A6F02" w14:textId="4DF0F0E9" w:rsidR="00BE2366" w:rsidRDefault="009126D3" w:rsidP="3AFAAE0C">
            <w:pPr>
              <w:spacing w:line="259" w:lineRule="auto"/>
              <w:rPr>
                <w:rFonts w:ascii="Calibri" w:eastAsia="Calibri" w:hAnsi="Calibri" w:cs="Calibri"/>
                <w:sz w:val="20"/>
                <w:szCs w:val="20"/>
              </w:rPr>
            </w:pPr>
            <w:hyperlink r:id="rId20">
              <w:r w:rsidR="3C7315EC" w:rsidRPr="3AFAAE0C">
                <w:rPr>
                  <w:rStyle w:val="Hyperlink"/>
                  <w:rFonts w:ascii="Calibri" w:eastAsia="Calibri" w:hAnsi="Calibri" w:cs="Calibri"/>
                  <w:sz w:val="20"/>
                  <w:szCs w:val="20"/>
                </w:rPr>
                <w:t>https://www.history.org.uk/primary/resource/8154</w:t>
              </w:r>
            </w:hyperlink>
          </w:p>
          <w:p w14:paraId="4F2B9668" w14:textId="3E7DD314" w:rsidR="00BE2366" w:rsidRDefault="00BE2366" w:rsidP="3AFAAE0C">
            <w:pPr>
              <w:spacing w:line="259" w:lineRule="auto"/>
              <w:rPr>
                <w:rFonts w:ascii="Calibri" w:eastAsia="Calibri" w:hAnsi="Calibri" w:cs="Calibri"/>
                <w:sz w:val="20"/>
                <w:szCs w:val="20"/>
              </w:rPr>
            </w:pPr>
          </w:p>
          <w:p w14:paraId="69F0983B" w14:textId="04471C83" w:rsidR="00BE2366" w:rsidRDefault="00BE2366" w:rsidP="3AFAAE0C">
            <w:pPr>
              <w:spacing w:line="259" w:lineRule="auto"/>
              <w:rPr>
                <w:rFonts w:ascii="Calibri" w:eastAsia="Calibri" w:hAnsi="Calibri" w:cs="Calibri"/>
                <w:color w:val="FF0000"/>
                <w:sz w:val="20"/>
                <w:szCs w:val="20"/>
              </w:rPr>
            </w:pPr>
          </w:p>
        </w:tc>
        <w:tc>
          <w:tcPr>
            <w:tcW w:w="2565" w:type="dxa"/>
            <w:tcMar>
              <w:left w:w="105" w:type="dxa"/>
              <w:right w:w="105" w:type="dxa"/>
            </w:tcMar>
          </w:tcPr>
          <w:p w14:paraId="002E6975" w14:textId="77777777" w:rsidR="00BE2366" w:rsidRDefault="00BE2366" w:rsidP="00BE2366">
            <w:pPr>
              <w:rPr>
                <w:color w:val="0070C0"/>
                <w:sz w:val="20"/>
                <w:szCs w:val="20"/>
              </w:rPr>
            </w:pPr>
            <w:r>
              <w:rPr>
                <w:color w:val="0070C0"/>
                <w:sz w:val="20"/>
                <w:szCs w:val="20"/>
              </w:rPr>
              <w:t xml:space="preserve">Where and when did they live? </w:t>
            </w:r>
          </w:p>
          <w:p w14:paraId="0F905140" w14:textId="77777777" w:rsidR="00BE2366" w:rsidRDefault="00BE2366" w:rsidP="00BE2366">
            <w:pPr>
              <w:rPr>
                <w:color w:val="0070C0"/>
                <w:sz w:val="20"/>
                <w:szCs w:val="20"/>
              </w:rPr>
            </w:pPr>
            <w:r>
              <w:rPr>
                <w:color w:val="0070C0"/>
                <w:sz w:val="20"/>
                <w:szCs w:val="20"/>
              </w:rPr>
              <w:t>What were their lives like?</w:t>
            </w:r>
          </w:p>
          <w:p w14:paraId="2E89C103" w14:textId="77777777" w:rsidR="00BE2366" w:rsidRDefault="00BE2366" w:rsidP="00BE2366">
            <w:pPr>
              <w:rPr>
                <w:color w:val="0070C0"/>
                <w:sz w:val="20"/>
                <w:szCs w:val="20"/>
              </w:rPr>
            </w:pPr>
            <w:r>
              <w:rPr>
                <w:color w:val="0070C0"/>
                <w:sz w:val="20"/>
                <w:szCs w:val="20"/>
              </w:rPr>
              <w:t>What did they invent? (writing , telling the time, numbers &amp; maths)</w:t>
            </w:r>
          </w:p>
          <w:p w14:paraId="61D930C3" w14:textId="75BE6594" w:rsidR="00BE2366" w:rsidRDefault="00BE2366" w:rsidP="00BE2366">
            <w:pPr>
              <w:spacing w:line="259" w:lineRule="auto"/>
              <w:rPr>
                <w:rFonts w:ascii="Calibri" w:eastAsia="Calibri" w:hAnsi="Calibri" w:cs="Calibri"/>
              </w:rPr>
            </w:pPr>
            <w:r>
              <w:rPr>
                <w:color w:val="0070C0"/>
                <w:sz w:val="20"/>
                <w:szCs w:val="20"/>
              </w:rPr>
              <w:t>How do we know?</w:t>
            </w:r>
          </w:p>
        </w:tc>
        <w:tc>
          <w:tcPr>
            <w:tcW w:w="1950" w:type="dxa"/>
            <w:tcMar>
              <w:left w:w="105" w:type="dxa"/>
              <w:right w:w="105" w:type="dxa"/>
            </w:tcMar>
          </w:tcPr>
          <w:p w14:paraId="643087C6" w14:textId="77777777" w:rsidR="00BE2366" w:rsidRDefault="00BE2366" w:rsidP="002142FD">
            <w:pPr>
              <w:spacing w:line="259" w:lineRule="auto"/>
              <w:rPr>
                <w:rFonts w:ascii="Calibri" w:eastAsia="Calibri" w:hAnsi="Calibri" w:cs="Calibri"/>
              </w:rPr>
            </w:pPr>
          </w:p>
        </w:tc>
        <w:tc>
          <w:tcPr>
            <w:tcW w:w="2265" w:type="dxa"/>
            <w:tcMar>
              <w:left w:w="105" w:type="dxa"/>
              <w:right w:w="105" w:type="dxa"/>
            </w:tcMar>
          </w:tcPr>
          <w:p w14:paraId="67C2E116" w14:textId="334810B4" w:rsidR="00BE2366" w:rsidRDefault="6670C11F" w:rsidP="55D07DAC">
            <w:pPr>
              <w:spacing w:line="259" w:lineRule="auto"/>
              <w:rPr>
                <w:rFonts w:ascii="Calibri" w:eastAsia="Calibri" w:hAnsi="Calibri" w:cs="Calibri"/>
              </w:rPr>
            </w:pPr>
            <w:r w:rsidRPr="55D07DAC">
              <w:rPr>
                <w:rFonts w:ascii="Calibri" w:eastAsia="Calibri" w:hAnsi="Calibri" w:cs="Calibri"/>
              </w:rPr>
              <w:t xml:space="preserve">BBC </w:t>
            </w:r>
            <w:proofErr w:type="spellStart"/>
            <w:r w:rsidRPr="55D07DAC">
              <w:rPr>
                <w:rFonts w:ascii="Calibri" w:eastAsia="Calibri" w:hAnsi="Calibri" w:cs="Calibri"/>
              </w:rPr>
              <w:t>bitesize</w:t>
            </w:r>
            <w:proofErr w:type="spellEnd"/>
            <w:r w:rsidRPr="55D07DAC">
              <w:rPr>
                <w:rFonts w:ascii="Calibri" w:eastAsia="Calibri" w:hAnsi="Calibri" w:cs="Calibri"/>
              </w:rPr>
              <w:t>:</w:t>
            </w:r>
          </w:p>
          <w:p w14:paraId="59C03110" w14:textId="783D87D9" w:rsidR="00BE2366" w:rsidRDefault="009126D3" w:rsidP="55D07DAC">
            <w:pPr>
              <w:spacing w:line="259" w:lineRule="auto"/>
              <w:rPr>
                <w:rFonts w:ascii="Calibri" w:eastAsia="Calibri" w:hAnsi="Calibri" w:cs="Calibri"/>
              </w:rPr>
            </w:pPr>
            <w:hyperlink r:id="rId21">
              <w:r w:rsidR="20A20529" w:rsidRPr="55D07DAC">
                <w:rPr>
                  <w:rStyle w:val="Hyperlink"/>
                  <w:rFonts w:ascii="Calibri" w:eastAsia="Calibri" w:hAnsi="Calibri" w:cs="Calibri"/>
                </w:rPr>
                <w:t>https://www.bbc.co.uk/bitesize/topics/zq6svcw</w:t>
              </w:r>
            </w:hyperlink>
          </w:p>
          <w:p w14:paraId="5BBA391E" w14:textId="616EC85A" w:rsidR="00BE2366" w:rsidRDefault="00BE2366" w:rsidP="55D07DAC">
            <w:pPr>
              <w:spacing w:line="259" w:lineRule="auto"/>
              <w:rPr>
                <w:rFonts w:ascii="Calibri" w:eastAsia="Calibri" w:hAnsi="Calibri" w:cs="Calibri"/>
              </w:rPr>
            </w:pPr>
          </w:p>
          <w:p w14:paraId="34D59617" w14:textId="13ABEDB2" w:rsidR="00BE2366" w:rsidRDefault="00BE2366" w:rsidP="55D07DAC">
            <w:pPr>
              <w:spacing w:line="259" w:lineRule="auto"/>
              <w:rPr>
                <w:rFonts w:ascii="Calibri" w:eastAsia="Calibri" w:hAnsi="Calibri" w:cs="Calibri"/>
              </w:rPr>
            </w:pPr>
          </w:p>
        </w:tc>
      </w:tr>
    </w:tbl>
    <w:p w14:paraId="6EE706C9" w14:textId="77777777" w:rsidR="00BE2366" w:rsidRDefault="00BE2366" w:rsidP="00BE2366">
      <w:pPr>
        <w:rPr>
          <w:rFonts w:ascii="Calibri" w:eastAsia="Calibri" w:hAnsi="Calibri" w:cs="Calibri"/>
          <w:color w:val="000000" w:themeColor="text1"/>
        </w:rPr>
      </w:pPr>
    </w:p>
    <w:p w14:paraId="00106E3F" w14:textId="77777777" w:rsidR="00BE2366" w:rsidRDefault="00BE2366" w:rsidP="00864D1F">
      <w:pPr>
        <w:shd w:val="clear" w:color="auto" w:fill="D0CECE" w:themeFill="background2" w:themeFillShade="E6"/>
        <w:spacing w:after="0" w:line="240" w:lineRule="auto"/>
      </w:pPr>
    </w:p>
    <w:sectPr w:rsidR="00BE2366" w:rsidSect="0040080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6EB"/>
    <w:multiLevelType w:val="hybridMultilevel"/>
    <w:tmpl w:val="4676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A79"/>
    <w:multiLevelType w:val="hybridMultilevel"/>
    <w:tmpl w:val="5B18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CA40BD"/>
    <w:multiLevelType w:val="hybridMultilevel"/>
    <w:tmpl w:val="965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44772"/>
    <w:multiLevelType w:val="hybridMultilevel"/>
    <w:tmpl w:val="4E40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16B3F"/>
    <w:multiLevelType w:val="hybridMultilevel"/>
    <w:tmpl w:val="31B6A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6BC403F"/>
    <w:multiLevelType w:val="hybridMultilevel"/>
    <w:tmpl w:val="C252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E45D4"/>
    <w:multiLevelType w:val="hybridMultilevel"/>
    <w:tmpl w:val="37CC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545E1"/>
    <w:multiLevelType w:val="hybridMultilevel"/>
    <w:tmpl w:val="3BC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D159D"/>
    <w:multiLevelType w:val="hybridMultilevel"/>
    <w:tmpl w:val="A2C05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CD3996"/>
    <w:multiLevelType w:val="hybridMultilevel"/>
    <w:tmpl w:val="01F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A2E51"/>
    <w:multiLevelType w:val="hybridMultilevel"/>
    <w:tmpl w:val="25A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55FB6"/>
    <w:multiLevelType w:val="hybridMultilevel"/>
    <w:tmpl w:val="C86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6502E9"/>
    <w:multiLevelType w:val="hybridMultilevel"/>
    <w:tmpl w:val="7EDE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16896"/>
    <w:multiLevelType w:val="hybridMultilevel"/>
    <w:tmpl w:val="1B90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E242D"/>
    <w:multiLevelType w:val="hybridMultilevel"/>
    <w:tmpl w:val="0D54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B197B"/>
    <w:multiLevelType w:val="hybridMultilevel"/>
    <w:tmpl w:val="72DE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F6777"/>
    <w:multiLevelType w:val="hybridMultilevel"/>
    <w:tmpl w:val="04F4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82E5119"/>
    <w:multiLevelType w:val="hybridMultilevel"/>
    <w:tmpl w:val="E5F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91E17"/>
    <w:multiLevelType w:val="hybridMultilevel"/>
    <w:tmpl w:val="2BFC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D5636"/>
    <w:multiLevelType w:val="hybridMultilevel"/>
    <w:tmpl w:val="E758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331772"/>
    <w:multiLevelType w:val="hybridMultilevel"/>
    <w:tmpl w:val="3FA64BF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6"/>
  </w:num>
  <w:num w:numId="2">
    <w:abstractNumId w:val="3"/>
  </w:num>
  <w:num w:numId="3">
    <w:abstractNumId w:val="14"/>
  </w:num>
  <w:num w:numId="4">
    <w:abstractNumId w:val="11"/>
  </w:num>
  <w:num w:numId="5">
    <w:abstractNumId w:val="7"/>
  </w:num>
  <w:num w:numId="6">
    <w:abstractNumId w:val="16"/>
  </w:num>
  <w:num w:numId="7">
    <w:abstractNumId w:val="19"/>
  </w:num>
  <w:num w:numId="8">
    <w:abstractNumId w:val="1"/>
  </w:num>
  <w:num w:numId="9">
    <w:abstractNumId w:val="1"/>
  </w:num>
  <w:num w:numId="10">
    <w:abstractNumId w:val="12"/>
  </w:num>
  <w:num w:numId="11">
    <w:abstractNumId w:val="8"/>
  </w:num>
  <w:num w:numId="12">
    <w:abstractNumId w:val="9"/>
  </w:num>
  <w:num w:numId="13">
    <w:abstractNumId w:val="4"/>
  </w:num>
  <w:num w:numId="14">
    <w:abstractNumId w:val="17"/>
  </w:num>
  <w:num w:numId="15">
    <w:abstractNumId w:val="13"/>
  </w:num>
  <w:num w:numId="16">
    <w:abstractNumId w:val="2"/>
  </w:num>
  <w:num w:numId="17">
    <w:abstractNumId w:val="10"/>
  </w:num>
  <w:num w:numId="18">
    <w:abstractNumId w:val="0"/>
  </w:num>
  <w:num w:numId="19">
    <w:abstractNumId w:val="15"/>
  </w:num>
  <w:num w:numId="20">
    <w:abstractNumId w:val="18"/>
  </w:num>
  <w:num w:numId="21">
    <w:abstractNumId w:val="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0F"/>
    <w:rsid w:val="00017ED3"/>
    <w:rsid w:val="000B7B41"/>
    <w:rsid w:val="001465D2"/>
    <w:rsid w:val="0021551B"/>
    <w:rsid w:val="00387CF5"/>
    <w:rsid w:val="003E3861"/>
    <w:rsid w:val="0040080F"/>
    <w:rsid w:val="00452035"/>
    <w:rsid w:val="004A61E7"/>
    <w:rsid w:val="005F31E6"/>
    <w:rsid w:val="00777952"/>
    <w:rsid w:val="007B53CA"/>
    <w:rsid w:val="0086314D"/>
    <w:rsid w:val="00864D1F"/>
    <w:rsid w:val="009126D3"/>
    <w:rsid w:val="00B26959"/>
    <w:rsid w:val="00BE2366"/>
    <w:rsid w:val="00D82299"/>
    <w:rsid w:val="00FA538C"/>
    <w:rsid w:val="00FA7958"/>
    <w:rsid w:val="069E19D0"/>
    <w:rsid w:val="07CDD754"/>
    <w:rsid w:val="09D5BA92"/>
    <w:rsid w:val="0D5B645F"/>
    <w:rsid w:val="0E0B5F53"/>
    <w:rsid w:val="0E4A91B8"/>
    <w:rsid w:val="0E97F09B"/>
    <w:rsid w:val="1013B571"/>
    <w:rsid w:val="12FDE458"/>
    <w:rsid w:val="13CE3281"/>
    <w:rsid w:val="13E77073"/>
    <w:rsid w:val="157711D6"/>
    <w:rsid w:val="170613E8"/>
    <w:rsid w:val="1AE08E19"/>
    <w:rsid w:val="1E0606F7"/>
    <w:rsid w:val="1E423C14"/>
    <w:rsid w:val="1F154610"/>
    <w:rsid w:val="1F894121"/>
    <w:rsid w:val="1FE65008"/>
    <w:rsid w:val="20630D66"/>
    <w:rsid w:val="20A20529"/>
    <w:rsid w:val="2331A58A"/>
    <w:rsid w:val="2B84AD14"/>
    <w:rsid w:val="2C403871"/>
    <w:rsid w:val="2E847EE7"/>
    <w:rsid w:val="2EB0DBB9"/>
    <w:rsid w:val="306D9AFC"/>
    <w:rsid w:val="3351AC0B"/>
    <w:rsid w:val="38302A37"/>
    <w:rsid w:val="3AFAAE0C"/>
    <w:rsid w:val="3C22E9F5"/>
    <w:rsid w:val="3C7315EC"/>
    <w:rsid w:val="3E192671"/>
    <w:rsid w:val="43156E7A"/>
    <w:rsid w:val="46419D1F"/>
    <w:rsid w:val="473672F6"/>
    <w:rsid w:val="4F711639"/>
    <w:rsid w:val="4FFC5D10"/>
    <w:rsid w:val="556C2EFF"/>
    <w:rsid w:val="55D07DAC"/>
    <w:rsid w:val="5B047FAF"/>
    <w:rsid w:val="6670C11F"/>
    <w:rsid w:val="6BA48740"/>
    <w:rsid w:val="6F3E19EB"/>
    <w:rsid w:val="700BF687"/>
    <w:rsid w:val="761A13CE"/>
    <w:rsid w:val="793691DA"/>
    <w:rsid w:val="7BAF2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E0BF"/>
  <w15:chartTrackingRefBased/>
  <w15:docId w15:val="{1166321B-6507-42A5-A8E9-904D03F1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958"/>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35">
      <w:bodyDiv w:val="1"/>
      <w:marLeft w:val="0"/>
      <w:marRight w:val="0"/>
      <w:marTop w:val="0"/>
      <w:marBottom w:val="0"/>
      <w:divBdr>
        <w:top w:val="none" w:sz="0" w:space="0" w:color="auto"/>
        <w:left w:val="none" w:sz="0" w:space="0" w:color="auto"/>
        <w:bottom w:val="none" w:sz="0" w:space="0" w:color="auto"/>
        <w:right w:val="none" w:sz="0" w:space="0" w:color="auto"/>
      </w:divBdr>
    </w:div>
    <w:div w:id="172301790">
      <w:bodyDiv w:val="1"/>
      <w:marLeft w:val="0"/>
      <w:marRight w:val="0"/>
      <w:marTop w:val="0"/>
      <w:marBottom w:val="0"/>
      <w:divBdr>
        <w:top w:val="none" w:sz="0" w:space="0" w:color="auto"/>
        <w:left w:val="none" w:sz="0" w:space="0" w:color="auto"/>
        <w:bottom w:val="none" w:sz="0" w:space="0" w:color="auto"/>
        <w:right w:val="none" w:sz="0" w:space="0" w:color="auto"/>
      </w:divBdr>
    </w:div>
    <w:div w:id="263225302">
      <w:bodyDiv w:val="1"/>
      <w:marLeft w:val="0"/>
      <w:marRight w:val="0"/>
      <w:marTop w:val="0"/>
      <w:marBottom w:val="0"/>
      <w:divBdr>
        <w:top w:val="none" w:sz="0" w:space="0" w:color="auto"/>
        <w:left w:val="none" w:sz="0" w:space="0" w:color="auto"/>
        <w:bottom w:val="none" w:sz="0" w:space="0" w:color="auto"/>
        <w:right w:val="none" w:sz="0" w:space="0" w:color="auto"/>
      </w:divBdr>
    </w:div>
    <w:div w:id="320043147">
      <w:bodyDiv w:val="1"/>
      <w:marLeft w:val="0"/>
      <w:marRight w:val="0"/>
      <w:marTop w:val="0"/>
      <w:marBottom w:val="0"/>
      <w:divBdr>
        <w:top w:val="none" w:sz="0" w:space="0" w:color="auto"/>
        <w:left w:val="none" w:sz="0" w:space="0" w:color="auto"/>
        <w:bottom w:val="none" w:sz="0" w:space="0" w:color="auto"/>
        <w:right w:val="none" w:sz="0" w:space="0" w:color="auto"/>
      </w:divBdr>
    </w:div>
    <w:div w:id="491141435">
      <w:bodyDiv w:val="1"/>
      <w:marLeft w:val="0"/>
      <w:marRight w:val="0"/>
      <w:marTop w:val="0"/>
      <w:marBottom w:val="0"/>
      <w:divBdr>
        <w:top w:val="none" w:sz="0" w:space="0" w:color="auto"/>
        <w:left w:val="none" w:sz="0" w:space="0" w:color="auto"/>
        <w:bottom w:val="none" w:sz="0" w:space="0" w:color="auto"/>
        <w:right w:val="none" w:sz="0" w:space="0" w:color="auto"/>
      </w:divBdr>
    </w:div>
    <w:div w:id="602224142">
      <w:bodyDiv w:val="1"/>
      <w:marLeft w:val="0"/>
      <w:marRight w:val="0"/>
      <w:marTop w:val="0"/>
      <w:marBottom w:val="0"/>
      <w:divBdr>
        <w:top w:val="none" w:sz="0" w:space="0" w:color="auto"/>
        <w:left w:val="none" w:sz="0" w:space="0" w:color="auto"/>
        <w:bottom w:val="none" w:sz="0" w:space="0" w:color="auto"/>
        <w:right w:val="none" w:sz="0" w:space="0" w:color="auto"/>
      </w:divBdr>
    </w:div>
    <w:div w:id="799803783">
      <w:bodyDiv w:val="1"/>
      <w:marLeft w:val="0"/>
      <w:marRight w:val="0"/>
      <w:marTop w:val="0"/>
      <w:marBottom w:val="0"/>
      <w:divBdr>
        <w:top w:val="none" w:sz="0" w:space="0" w:color="auto"/>
        <w:left w:val="none" w:sz="0" w:space="0" w:color="auto"/>
        <w:bottom w:val="none" w:sz="0" w:space="0" w:color="auto"/>
        <w:right w:val="none" w:sz="0" w:space="0" w:color="auto"/>
      </w:divBdr>
    </w:div>
    <w:div w:id="931084669">
      <w:bodyDiv w:val="1"/>
      <w:marLeft w:val="0"/>
      <w:marRight w:val="0"/>
      <w:marTop w:val="0"/>
      <w:marBottom w:val="0"/>
      <w:divBdr>
        <w:top w:val="none" w:sz="0" w:space="0" w:color="auto"/>
        <w:left w:val="none" w:sz="0" w:space="0" w:color="auto"/>
        <w:bottom w:val="none" w:sz="0" w:space="0" w:color="auto"/>
        <w:right w:val="none" w:sz="0" w:space="0" w:color="auto"/>
      </w:divBdr>
    </w:div>
    <w:div w:id="968126475">
      <w:bodyDiv w:val="1"/>
      <w:marLeft w:val="0"/>
      <w:marRight w:val="0"/>
      <w:marTop w:val="0"/>
      <w:marBottom w:val="0"/>
      <w:divBdr>
        <w:top w:val="none" w:sz="0" w:space="0" w:color="auto"/>
        <w:left w:val="none" w:sz="0" w:space="0" w:color="auto"/>
        <w:bottom w:val="none" w:sz="0" w:space="0" w:color="auto"/>
        <w:right w:val="none" w:sz="0" w:space="0" w:color="auto"/>
      </w:divBdr>
    </w:div>
    <w:div w:id="1033575919">
      <w:bodyDiv w:val="1"/>
      <w:marLeft w:val="0"/>
      <w:marRight w:val="0"/>
      <w:marTop w:val="0"/>
      <w:marBottom w:val="0"/>
      <w:divBdr>
        <w:top w:val="none" w:sz="0" w:space="0" w:color="auto"/>
        <w:left w:val="none" w:sz="0" w:space="0" w:color="auto"/>
        <w:bottom w:val="none" w:sz="0" w:space="0" w:color="auto"/>
        <w:right w:val="none" w:sz="0" w:space="0" w:color="auto"/>
      </w:divBdr>
    </w:div>
    <w:div w:id="1040201233">
      <w:bodyDiv w:val="1"/>
      <w:marLeft w:val="0"/>
      <w:marRight w:val="0"/>
      <w:marTop w:val="0"/>
      <w:marBottom w:val="0"/>
      <w:divBdr>
        <w:top w:val="none" w:sz="0" w:space="0" w:color="auto"/>
        <w:left w:val="none" w:sz="0" w:space="0" w:color="auto"/>
        <w:bottom w:val="none" w:sz="0" w:space="0" w:color="auto"/>
        <w:right w:val="none" w:sz="0" w:space="0" w:color="auto"/>
      </w:divBdr>
    </w:div>
    <w:div w:id="1253857492">
      <w:bodyDiv w:val="1"/>
      <w:marLeft w:val="0"/>
      <w:marRight w:val="0"/>
      <w:marTop w:val="0"/>
      <w:marBottom w:val="0"/>
      <w:divBdr>
        <w:top w:val="none" w:sz="0" w:space="0" w:color="auto"/>
        <w:left w:val="none" w:sz="0" w:space="0" w:color="auto"/>
        <w:bottom w:val="none" w:sz="0" w:space="0" w:color="auto"/>
        <w:right w:val="none" w:sz="0" w:space="0" w:color="auto"/>
      </w:divBdr>
    </w:div>
    <w:div w:id="1395422825">
      <w:bodyDiv w:val="1"/>
      <w:marLeft w:val="0"/>
      <w:marRight w:val="0"/>
      <w:marTop w:val="0"/>
      <w:marBottom w:val="0"/>
      <w:divBdr>
        <w:top w:val="none" w:sz="0" w:space="0" w:color="auto"/>
        <w:left w:val="none" w:sz="0" w:space="0" w:color="auto"/>
        <w:bottom w:val="none" w:sz="0" w:space="0" w:color="auto"/>
        <w:right w:val="none" w:sz="0" w:space="0" w:color="auto"/>
      </w:divBdr>
    </w:div>
    <w:div w:id="1434133341">
      <w:bodyDiv w:val="1"/>
      <w:marLeft w:val="0"/>
      <w:marRight w:val="0"/>
      <w:marTop w:val="0"/>
      <w:marBottom w:val="0"/>
      <w:divBdr>
        <w:top w:val="none" w:sz="0" w:space="0" w:color="auto"/>
        <w:left w:val="none" w:sz="0" w:space="0" w:color="auto"/>
        <w:bottom w:val="none" w:sz="0" w:space="0" w:color="auto"/>
        <w:right w:val="none" w:sz="0" w:space="0" w:color="auto"/>
      </w:divBdr>
    </w:div>
    <w:div w:id="1596086916">
      <w:bodyDiv w:val="1"/>
      <w:marLeft w:val="0"/>
      <w:marRight w:val="0"/>
      <w:marTop w:val="0"/>
      <w:marBottom w:val="0"/>
      <w:divBdr>
        <w:top w:val="none" w:sz="0" w:space="0" w:color="auto"/>
        <w:left w:val="none" w:sz="0" w:space="0" w:color="auto"/>
        <w:bottom w:val="none" w:sz="0" w:space="0" w:color="auto"/>
        <w:right w:val="none" w:sz="0" w:space="0" w:color="auto"/>
      </w:divBdr>
    </w:div>
    <w:div w:id="1682506611">
      <w:bodyDiv w:val="1"/>
      <w:marLeft w:val="0"/>
      <w:marRight w:val="0"/>
      <w:marTop w:val="0"/>
      <w:marBottom w:val="0"/>
      <w:divBdr>
        <w:top w:val="none" w:sz="0" w:space="0" w:color="auto"/>
        <w:left w:val="none" w:sz="0" w:space="0" w:color="auto"/>
        <w:bottom w:val="none" w:sz="0" w:space="0" w:color="auto"/>
        <w:right w:val="none" w:sz="0" w:space="0" w:color="auto"/>
      </w:divBdr>
    </w:div>
    <w:div w:id="1721248885">
      <w:bodyDiv w:val="1"/>
      <w:marLeft w:val="0"/>
      <w:marRight w:val="0"/>
      <w:marTop w:val="0"/>
      <w:marBottom w:val="0"/>
      <w:divBdr>
        <w:top w:val="none" w:sz="0" w:space="0" w:color="auto"/>
        <w:left w:val="none" w:sz="0" w:space="0" w:color="auto"/>
        <w:bottom w:val="none" w:sz="0" w:space="0" w:color="auto"/>
        <w:right w:val="none" w:sz="0" w:space="0" w:color="auto"/>
      </w:divBdr>
    </w:div>
    <w:div w:id="1784887152">
      <w:bodyDiv w:val="1"/>
      <w:marLeft w:val="0"/>
      <w:marRight w:val="0"/>
      <w:marTop w:val="0"/>
      <w:marBottom w:val="0"/>
      <w:divBdr>
        <w:top w:val="none" w:sz="0" w:space="0" w:color="auto"/>
        <w:left w:val="none" w:sz="0" w:space="0" w:color="auto"/>
        <w:bottom w:val="none" w:sz="0" w:space="0" w:color="auto"/>
        <w:right w:val="none" w:sz="0" w:space="0" w:color="auto"/>
      </w:divBdr>
    </w:div>
    <w:div w:id="1956281461">
      <w:bodyDiv w:val="1"/>
      <w:marLeft w:val="0"/>
      <w:marRight w:val="0"/>
      <w:marTop w:val="0"/>
      <w:marBottom w:val="0"/>
      <w:divBdr>
        <w:top w:val="none" w:sz="0" w:space="0" w:color="auto"/>
        <w:left w:val="none" w:sz="0" w:space="0" w:color="auto"/>
        <w:bottom w:val="none" w:sz="0" w:space="0" w:color="auto"/>
        <w:right w:val="none" w:sz="0" w:space="0" w:color="auto"/>
      </w:divBdr>
    </w:div>
    <w:div w:id="1975139079">
      <w:bodyDiv w:val="1"/>
      <w:marLeft w:val="0"/>
      <w:marRight w:val="0"/>
      <w:marTop w:val="0"/>
      <w:marBottom w:val="0"/>
      <w:divBdr>
        <w:top w:val="none" w:sz="0" w:space="0" w:color="auto"/>
        <w:left w:val="none" w:sz="0" w:space="0" w:color="auto"/>
        <w:bottom w:val="none" w:sz="0" w:space="0" w:color="auto"/>
        <w:right w:val="none" w:sz="0" w:space="0" w:color="auto"/>
      </w:divBdr>
    </w:div>
    <w:div w:id="1975910627">
      <w:bodyDiv w:val="1"/>
      <w:marLeft w:val="0"/>
      <w:marRight w:val="0"/>
      <w:marTop w:val="0"/>
      <w:marBottom w:val="0"/>
      <w:divBdr>
        <w:top w:val="none" w:sz="0" w:space="0" w:color="auto"/>
        <w:left w:val="none" w:sz="0" w:space="0" w:color="auto"/>
        <w:bottom w:val="none" w:sz="0" w:space="0" w:color="auto"/>
        <w:right w:val="none" w:sz="0" w:space="0" w:color="auto"/>
      </w:divBdr>
    </w:div>
    <w:div w:id="2070684582">
      <w:bodyDiv w:val="1"/>
      <w:marLeft w:val="0"/>
      <w:marRight w:val="0"/>
      <w:marTop w:val="0"/>
      <w:marBottom w:val="0"/>
      <w:divBdr>
        <w:top w:val="none" w:sz="0" w:space="0" w:color="auto"/>
        <w:left w:val="none" w:sz="0" w:space="0" w:color="auto"/>
        <w:bottom w:val="none" w:sz="0" w:space="0" w:color="auto"/>
        <w:right w:val="none" w:sz="0" w:space="0" w:color="auto"/>
      </w:divBdr>
    </w:div>
    <w:div w:id="21022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rg.uk/primary/resource/7517" TargetMode="External"/><Relationship Id="rId13" Type="http://schemas.openxmlformats.org/officeDocument/2006/relationships/hyperlink" Target="https://www.bbc.co.uk/teach/school-radio/history-the-tudors/zkgyhbk" TargetMode="External"/><Relationship Id="rId18" Type="http://schemas.openxmlformats.org/officeDocument/2006/relationships/hyperlink" Target="https://www.history.org.uk/primary/resource/9061/scheme-of-work-ancient-sumer" TargetMode="External"/><Relationship Id="rId3" Type="http://schemas.openxmlformats.org/officeDocument/2006/relationships/customXml" Target="../customXml/item3.xml"/><Relationship Id="rId21" Type="http://schemas.openxmlformats.org/officeDocument/2006/relationships/hyperlink" Target="https://www.bbc.co.uk/bitesize/topics/zq6svcw" TargetMode="External"/><Relationship Id="rId7" Type="http://schemas.openxmlformats.org/officeDocument/2006/relationships/webSettings" Target="webSettings.xml"/><Relationship Id="rId12" Type="http://schemas.openxmlformats.org/officeDocument/2006/relationships/hyperlink" Target="https://www.bbc.co.uk/teach/how-the-tudor-dynasty-shaped-modern-britain/zrhdbdm" TargetMode="External"/><Relationship Id="rId17" Type="http://schemas.openxmlformats.org/officeDocument/2006/relationships/hyperlink" Target="https://www.bbc.co.uk/teach/class-clips-video/history-ks2-ancient-voices/zvkj92p" TargetMode="External"/><Relationship Id="rId2" Type="http://schemas.openxmlformats.org/officeDocument/2006/relationships/customXml" Target="../customXml/item2.xml"/><Relationship Id="rId16" Type="http://schemas.openxmlformats.org/officeDocument/2006/relationships/hyperlink" Target="https://classroom.thenational.academy/units/prehistoric-britain-b65f" TargetMode="External"/><Relationship Id="rId20" Type="http://schemas.openxmlformats.org/officeDocument/2006/relationships/hyperlink" Target="https://www.history.org.uk/primary/resource/815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story.org.uk/primary/resource/8721/primary-scheme-of-work-the-elizabethans" TargetMode="External"/><Relationship Id="rId5" Type="http://schemas.openxmlformats.org/officeDocument/2006/relationships/styles" Target="styles.xml"/><Relationship Id="rId15" Type="http://schemas.openxmlformats.org/officeDocument/2006/relationships/hyperlink" Target="https://www.bbc.co.uk/bitesize/topics/z82hsbk" TargetMode="External"/><Relationship Id="rId23" Type="http://schemas.openxmlformats.org/officeDocument/2006/relationships/theme" Target="theme/theme1.xml"/><Relationship Id="rId10" Type="http://schemas.openxmlformats.org/officeDocument/2006/relationships/hyperlink" Target="https://classroom.thenational.academy/units/ancient-egypt-ff66" TargetMode="External"/><Relationship Id="rId19" Type="http://schemas.openxmlformats.org/officeDocument/2006/relationships/hyperlink" Target="https://www.bbc.co.uk/bitesize/topics/z2ry3j6" TargetMode="External"/><Relationship Id="rId4" Type="http://schemas.openxmlformats.org/officeDocument/2006/relationships/numbering" Target="numbering.xml"/><Relationship Id="rId9" Type="http://schemas.openxmlformats.org/officeDocument/2006/relationships/hyperlink" Target="https://www.bbc.co.uk/bitesize/topics/zg87xnb" TargetMode="External"/><Relationship Id="rId14" Type="http://schemas.openxmlformats.org/officeDocument/2006/relationships/hyperlink" Target="https://www.bbc.co.uk/teach/class-clips-video/ks2-the-victorians/z48bnr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6291E45C7E8F44A684FFF102956F76" ma:contentTypeVersion="17" ma:contentTypeDescription="Create a new document." ma:contentTypeScope="" ma:versionID="f8058753f8389ebfdf4c1259ec0b8d10">
  <xsd:schema xmlns:xsd="http://www.w3.org/2001/XMLSchema" xmlns:xs="http://www.w3.org/2001/XMLSchema" xmlns:p="http://schemas.microsoft.com/office/2006/metadata/properties" xmlns:ns2="bf76c76b-95f7-4889-975a-f8993107cb13" xmlns:ns3="f58991b5-debf-4ee9-8077-5e9db6551928" targetNamespace="http://schemas.microsoft.com/office/2006/metadata/properties" ma:root="true" ma:fieldsID="609be969a441e9aaebfc5033fd3a89ec" ns2:_="" ns3:_="">
    <xsd:import namespace="bf76c76b-95f7-4889-975a-f8993107cb13"/>
    <xsd:import namespace="f58991b5-debf-4ee9-8077-5e9db65519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6c76b-95f7-4889-975a-f8993107cb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d32191-a498-4f47-b16e-e5892e416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8991b5-debf-4ee9-8077-5e9db655192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596c27a-b416-4158-978a-b0890917c92c}" ma:internalName="TaxCatchAll" ma:showField="CatchAllData" ma:web="f58991b5-debf-4ee9-8077-5e9db655192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8991b5-debf-4ee9-8077-5e9db6551928" xsi:nil="true"/>
    <lcf76f155ced4ddcb4097134ff3c332f xmlns="bf76c76b-95f7-4889-975a-f8993107cb1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694E56-540A-4C72-83D1-943E6BB6F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6c76b-95f7-4889-975a-f8993107cb13"/>
    <ds:schemaRef ds:uri="f58991b5-debf-4ee9-8077-5e9db655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41F961-4B0F-4FD8-8805-F14FE57C15AD}">
  <ds:schemaRefs>
    <ds:schemaRef ds:uri="http://schemas.microsoft.com/sharepoint/v3/contenttype/forms"/>
  </ds:schemaRefs>
</ds:datastoreItem>
</file>

<file path=customXml/itemProps3.xml><?xml version="1.0" encoding="utf-8"?>
<ds:datastoreItem xmlns:ds="http://schemas.openxmlformats.org/officeDocument/2006/customXml" ds:itemID="{DEDB475E-1BC6-4298-9C76-7195BAC37EEA}">
  <ds:schemaRefs>
    <ds:schemaRef ds:uri="http://schemas.microsoft.com/office/2006/metadata/properties"/>
    <ds:schemaRef ds:uri="http://schemas.microsoft.com/office/infopath/2007/PartnerControls"/>
    <ds:schemaRef ds:uri="f58991b5-debf-4ee9-8077-5e9db6551928"/>
    <ds:schemaRef ds:uri="bf76c76b-95f7-4889-975a-f8993107cb1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1512</Words>
  <Characters>8622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2024-10-12T01:06:00Z</dcterms:created>
  <dcterms:modified xsi:type="dcterms:W3CDTF">2024-10-12T01:06:00Z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0x010100606291E45C7E8F44A684FFF102956F76</vt:lpwstr>
  </property>
  <property fmtid="{D5CDD505-2E9C-101B-9397-08002B2CF9AE}" pid="3" name="MediaServiceImageTags">
    <vt:lpwstr/>
  </property>
</Properties>
</file>