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C6497" w14:textId="77777777" w:rsidR="00F379D4" w:rsidRPr="001465D2" w:rsidRDefault="0040080F">
      <w:pPr>
        <w:rPr>
          <w:b/>
          <w:sz w:val="24"/>
          <w:szCs w:val="24"/>
        </w:rPr>
      </w:pPr>
      <w:bookmarkStart w:id="0" w:name="_GoBack"/>
      <w:bookmarkEnd w:id="0"/>
      <w:r w:rsidRPr="001465D2">
        <w:rPr>
          <w:b/>
          <w:sz w:val="24"/>
          <w:szCs w:val="24"/>
        </w:rPr>
        <w:t>Trefonen School</w:t>
      </w:r>
      <w:r w:rsidR="003E3861" w:rsidRPr="001465D2">
        <w:rPr>
          <w:b/>
          <w:sz w:val="24"/>
          <w:szCs w:val="24"/>
        </w:rPr>
        <w:t xml:space="preserve">: </w:t>
      </w:r>
      <w:r w:rsidRPr="001465D2">
        <w:rPr>
          <w:b/>
          <w:sz w:val="24"/>
          <w:szCs w:val="24"/>
        </w:rPr>
        <w:t>History –</w:t>
      </w:r>
      <w:r w:rsidR="00FA538C">
        <w:rPr>
          <w:b/>
          <w:sz w:val="24"/>
          <w:szCs w:val="24"/>
        </w:rPr>
        <w:t xml:space="preserve"> Puffins</w:t>
      </w:r>
      <w:r w:rsidRPr="001465D2">
        <w:rPr>
          <w:b/>
          <w:sz w:val="24"/>
          <w:szCs w:val="24"/>
        </w:rPr>
        <w:t xml:space="preserve"> Class</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14:paraId="0CB5B02A" w14:textId="77777777" w:rsidTr="3BE80AA0">
        <w:tc>
          <w:tcPr>
            <w:tcW w:w="7693" w:type="dxa"/>
            <w:gridSpan w:val="4"/>
            <w:shd w:val="clear" w:color="auto" w:fill="DEEAF6" w:themeFill="accent1" w:themeFillTint="33"/>
          </w:tcPr>
          <w:p w14:paraId="711426F5" w14:textId="77777777"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14:paraId="0FE3DB00" w14:textId="77777777" w:rsidR="0086314D" w:rsidRPr="0086314D" w:rsidRDefault="0086314D" w:rsidP="0086314D">
            <w:pPr>
              <w:jc w:val="center"/>
              <w:rPr>
                <w:b/>
              </w:rPr>
            </w:pPr>
            <w:r w:rsidRPr="0086314D">
              <w:rPr>
                <w:b/>
              </w:rPr>
              <w:t>Cycle B</w:t>
            </w:r>
          </w:p>
        </w:tc>
      </w:tr>
      <w:tr w:rsidR="0040080F" w14:paraId="41B26B9D" w14:textId="77777777" w:rsidTr="3BE80AA0">
        <w:tc>
          <w:tcPr>
            <w:tcW w:w="2563" w:type="dxa"/>
            <w:shd w:val="clear" w:color="auto" w:fill="BDD6EE" w:themeFill="accent1" w:themeFillTint="66"/>
          </w:tcPr>
          <w:p w14:paraId="1BEA9A84" w14:textId="77777777" w:rsidR="0040080F" w:rsidRPr="003E3861" w:rsidRDefault="000B7B41">
            <w:pPr>
              <w:rPr>
                <w:b/>
                <w:i/>
              </w:rPr>
            </w:pPr>
            <w:proofErr w:type="spellStart"/>
            <w:r w:rsidRPr="003E3861">
              <w:rPr>
                <w:b/>
                <w:i/>
              </w:rPr>
              <w:t>Aut</w:t>
            </w:r>
            <w:proofErr w:type="spellEnd"/>
          </w:p>
          <w:p w14:paraId="672A6659" w14:textId="77777777" w:rsidR="000B7B41" w:rsidRPr="003E3861" w:rsidRDefault="000B7B41">
            <w:pPr>
              <w:rPr>
                <w:b/>
                <w:i/>
              </w:rPr>
            </w:pPr>
          </w:p>
        </w:tc>
        <w:tc>
          <w:tcPr>
            <w:tcW w:w="2564" w:type="dxa"/>
            <w:gridSpan w:val="2"/>
            <w:shd w:val="clear" w:color="auto" w:fill="BDD6EE" w:themeFill="accent1" w:themeFillTint="66"/>
          </w:tcPr>
          <w:p w14:paraId="4C86BCA6" w14:textId="77777777" w:rsidR="0040080F" w:rsidRPr="003E3861" w:rsidRDefault="000B7B41">
            <w:pPr>
              <w:rPr>
                <w:b/>
                <w:i/>
              </w:rPr>
            </w:pPr>
            <w:proofErr w:type="spellStart"/>
            <w:r w:rsidRPr="003E3861">
              <w:rPr>
                <w:b/>
                <w:i/>
              </w:rPr>
              <w:t>Spr</w:t>
            </w:r>
            <w:proofErr w:type="spellEnd"/>
          </w:p>
        </w:tc>
        <w:tc>
          <w:tcPr>
            <w:tcW w:w="2566" w:type="dxa"/>
            <w:shd w:val="clear" w:color="auto" w:fill="BDD6EE" w:themeFill="accent1" w:themeFillTint="66"/>
          </w:tcPr>
          <w:p w14:paraId="379FCE85" w14:textId="77777777" w:rsidR="0040080F" w:rsidRPr="003E3861" w:rsidRDefault="000B7B41">
            <w:pPr>
              <w:rPr>
                <w:b/>
                <w:i/>
              </w:rPr>
            </w:pPr>
            <w:r w:rsidRPr="003E3861">
              <w:rPr>
                <w:b/>
                <w:i/>
              </w:rPr>
              <w:t>Sum</w:t>
            </w:r>
          </w:p>
        </w:tc>
        <w:tc>
          <w:tcPr>
            <w:tcW w:w="2565" w:type="dxa"/>
            <w:shd w:val="clear" w:color="auto" w:fill="BDD6EE" w:themeFill="accent1" w:themeFillTint="66"/>
          </w:tcPr>
          <w:p w14:paraId="5A84CA74" w14:textId="77777777" w:rsidR="0040080F" w:rsidRPr="003E3861" w:rsidRDefault="000B7B41">
            <w:pPr>
              <w:rPr>
                <w:b/>
                <w:i/>
              </w:rPr>
            </w:pPr>
            <w:proofErr w:type="spellStart"/>
            <w:r w:rsidRPr="003E3861">
              <w:rPr>
                <w:b/>
                <w:i/>
              </w:rPr>
              <w:t>Aut</w:t>
            </w:r>
            <w:proofErr w:type="spellEnd"/>
          </w:p>
        </w:tc>
        <w:tc>
          <w:tcPr>
            <w:tcW w:w="2565" w:type="dxa"/>
            <w:gridSpan w:val="2"/>
            <w:shd w:val="clear" w:color="auto" w:fill="BDD6EE" w:themeFill="accent1" w:themeFillTint="66"/>
          </w:tcPr>
          <w:p w14:paraId="51F463F9" w14:textId="77777777" w:rsidR="0040080F" w:rsidRPr="003E3861" w:rsidRDefault="000B7B41">
            <w:pPr>
              <w:rPr>
                <w:b/>
                <w:i/>
              </w:rPr>
            </w:pPr>
            <w:proofErr w:type="spellStart"/>
            <w:r w:rsidRPr="003E3861">
              <w:rPr>
                <w:b/>
                <w:i/>
              </w:rPr>
              <w:t>Spr</w:t>
            </w:r>
            <w:proofErr w:type="spellEnd"/>
          </w:p>
        </w:tc>
        <w:tc>
          <w:tcPr>
            <w:tcW w:w="2565" w:type="dxa"/>
            <w:shd w:val="clear" w:color="auto" w:fill="BDD6EE" w:themeFill="accent1" w:themeFillTint="66"/>
          </w:tcPr>
          <w:p w14:paraId="28731EB2" w14:textId="77777777" w:rsidR="0040080F" w:rsidRPr="003E3861" w:rsidRDefault="000B7B41">
            <w:pPr>
              <w:rPr>
                <w:b/>
                <w:i/>
              </w:rPr>
            </w:pPr>
            <w:r w:rsidRPr="003E3861">
              <w:rPr>
                <w:b/>
                <w:i/>
              </w:rPr>
              <w:t>Sum</w:t>
            </w:r>
          </w:p>
        </w:tc>
      </w:tr>
      <w:tr w:rsidR="001465D2" w14:paraId="35772D28" w14:textId="77777777" w:rsidTr="3BE80AA0">
        <w:tc>
          <w:tcPr>
            <w:tcW w:w="2563" w:type="dxa"/>
          </w:tcPr>
          <w:p w14:paraId="6F9C9880" w14:textId="77777777" w:rsidR="001465D2" w:rsidRPr="005F31E6" w:rsidRDefault="001465D2" w:rsidP="001465D2">
            <w:pPr>
              <w:rPr>
                <w:b/>
                <w:color w:val="FF0000"/>
                <w:sz w:val="20"/>
                <w:szCs w:val="20"/>
              </w:rPr>
            </w:pPr>
            <w:r w:rsidRPr="005F31E6">
              <w:rPr>
                <w:b/>
                <w:color w:val="FF0000"/>
                <w:sz w:val="20"/>
                <w:szCs w:val="20"/>
                <w:u w:val="single"/>
              </w:rPr>
              <w:t>Ancient Civilization</w:t>
            </w:r>
            <w:r w:rsidR="005F31E6">
              <w:rPr>
                <w:b/>
                <w:color w:val="FF0000"/>
                <w:sz w:val="20"/>
                <w:szCs w:val="20"/>
                <w:u w:val="single"/>
              </w:rPr>
              <w:t>:</w:t>
            </w:r>
          </w:p>
          <w:p w14:paraId="2E902798" w14:textId="77777777" w:rsidR="001465D2" w:rsidRPr="005F31E6" w:rsidRDefault="00FA538C" w:rsidP="001465D2">
            <w:pPr>
              <w:rPr>
                <w:b/>
                <w:color w:val="FF0000"/>
                <w:sz w:val="20"/>
                <w:szCs w:val="20"/>
              </w:rPr>
            </w:pPr>
            <w:r>
              <w:rPr>
                <w:b/>
                <w:color w:val="FF0000"/>
                <w:sz w:val="20"/>
                <w:szCs w:val="20"/>
              </w:rPr>
              <w:t>Greece</w:t>
            </w:r>
            <w:r w:rsidR="001465D2" w:rsidRPr="005F31E6">
              <w:rPr>
                <w:b/>
                <w:color w:val="FF0000"/>
                <w:sz w:val="20"/>
                <w:szCs w:val="20"/>
              </w:rPr>
              <w:t>:</w:t>
            </w:r>
          </w:p>
          <w:p w14:paraId="0A37501D" w14:textId="77777777" w:rsidR="001465D2" w:rsidRPr="005F31E6" w:rsidRDefault="001465D2">
            <w:pPr>
              <w:rPr>
                <w:b/>
                <w:i/>
                <w:sz w:val="20"/>
                <w:szCs w:val="20"/>
              </w:rPr>
            </w:pPr>
          </w:p>
        </w:tc>
        <w:tc>
          <w:tcPr>
            <w:tcW w:w="2564" w:type="dxa"/>
            <w:gridSpan w:val="2"/>
          </w:tcPr>
          <w:p w14:paraId="612E632D" w14:textId="77777777" w:rsidR="001465D2" w:rsidRPr="005F31E6" w:rsidRDefault="001465D2" w:rsidP="001465D2">
            <w:pPr>
              <w:rPr>
                <w:b/>
                <w:color w:val="FF0000"/>
                <w:sz w:val="20"/>
                <w:szCs w:val="20"/>
              </w:rPr>
            </w:pPr>
            <w:r w:rsidRPr="005F31E6">
              <w:rPr>
                <w:b/>
                <w:color w:val="FF0000"/>
                <w:sz w:val="20"/>
                <w:szCs w:val="20"/>
                <w:u w:val="single"/>
              </w:rPr>
              <w:t>British History Beyond 1066</w:t>
            </w:r>
            <w:r w:rsidR="005F31E6">
              <w:rPr>
                <w:b/>
                <w:color w:val="FF0000"/>
                <w:sz w:val="20"/>
                <w:szCs w:val="20"/>
                <w:u w:val="single"/>
              </w:rPr>
              <w:t>:</w:t>
            </w:r>
          </w:p>
          <w:p w14:paraId="786B4D8D" w14:textId="77777777" w:rsidR="00FA538C" w:rsidRPr="00773912" w:rsidRDefault="00FA538C" w:rsidP="00FA538C">
            <w:pPr>
              <w:rPr>
                <w:b/>
                <w:color w:val="FF0000"/>
                <w:sz w:val="20"/>
                <w:szCs w:val="20"/>
              </w:rPr>
            </w:pPr>
            <w:r w:rsidRPr="00773912">
              <w:rPr>
                <w:b/>
                <w:color w:val="FF0000"/>
                <w:sz w:val="20"/>
                <w:szCs w:val="20"/>
              </w:rPr>
              <w:t>Georgians:</w:t>
            </w:r>
          </w:p>
          <w:p w14:paraId="5DAB6C7B" w14:textId="77777777" w:rsidR="001465D2" w:rsidRPr="005F31E6" w:rsidRDefault="001465D2" w:rsidP="00FA538C">
            <w:pPr>
              <w:rPr>
                <w:b/>
                <w:i/>
                <w:sz w:val="20"/>
                <w:szCs w:val="20"/>
              </w:rPr>
            </w:pPr>
          </w:p>
        </w:tc>
        <w:tc>
          <w:tcPr>
            <w:tcW w:w="2566" w:type="dxa"/>
          </w:tcPr>
          <w:p w14:paraId="628BAF23" w14:textId="77777777" w:rsidR="001465D2" w:rsidRDefault="001465D2" w:rsidP="001465D2">
            <w:pPr>
              <w:rPr>
                <w:b/>
                <w:color w:val="FF0000"/>
                <w:sz w:val="20"/>
                <w:szCs w:val="20"/>
                <w:u w:val="single"/>
              </w:rPr>
            </w:pPr>
            <w:r w:rsidRPr="005F31E6">
              <w:rPr>
                <w:b/>
                <w:color w:val="FF0000"/>
                <w:sz w:val="20"/>
                <w:szCs w:val="20"/>
                <w:u w:val="single"/>
              </w:rPr>
              <w:t>Local History</w:t>
            </w:r>
            <w:r w:rsidR="005F31E6">
              <w:rPr>
                <w:b/>
                <w:color w:val="FF0000"/>
                <w:sz w:val="20"/>
                <w:szCs w:val="20"/>
                <w:u w:val="single"/>
              </w:rPr>
              <w:t>:</w:t>
            </w:r>
          </w:p>
          <w:p w14:paraId="46349276" w14:textId="77777777" w:rsidR="001465D2" w:rsidRPr="005F31E6" w:rsidRDefault="001465D2" w:rsidP="001465D2">
            <w:pPr>
              <w:rPr>
                <w:b/>
                <w:color w:val="FF0000"/>
                <w:sz w:val="20"/>
                <w:szCs w:val="20"/>
              </w:rPr>
            </w:pPr>
            <w:r w:rsidRPr="005F31E6">
              <w:rPr>
                <w:b/>
                <w:color w:val="FF0000"/>
                <w:sz w:val="20"/>
                <w:szCs w:val="20"/>
              </w:rPr>
              <w:t>Trefonen:</w:t>
            </w:r>
          </w:p>
          <w:p w14:paraId="02EB378F" w14:textId="77777777" w:rsidR="001465D2" w:rsidRPr="005F31E6" w:rsidRDefault="001465D2">
            <w:pPr>
              <w:rPr>
                <w:b/>
                <w:i/>
                <w:sz w:val="20"/>
                <w:szCs w:val="20"/>
              </w:rPr>
            </w:pPr>
          </w:p>
        </w:tc>
        <w:tc>
          <w:tcPr>
            <w:tcW w:w="2565" w:type="dxa"/>
          </w:tcPr>
          <w:p w14:paraId="689FC636" w14:textId="77777777" w:rsidR="001465D2" w:rsidRPr="005F31E6" w:rsidRDefault="001465D2" w:rsidP="001465D2">
            <w:pPr>
              <w:rPr>
                <w:b/>
                <w:color w:val="0070C0"/>
                <w:sz w:val="20"/>
                <w:szCs w:val="20"/>
              </w:rPr>
            </w:pPr>
            <w:r w:rsidRPr="005F31E6">
              <w:rPr>
                <w:b/>
                <w:color w:val="0070C0"/>
                <w:sz w:val="20"/>
                <w:szCs w:val="20"/>
                <w:u w:val="single"/>
              </w:rPr>
              <w:t>Ancient Civilizations</w:t>
            </w:r>
            <w:r w:rsidR="005F31E6">
              <w:rPr>
                <w:b/>
                <w:color w:val="0070C0"/>
                <w:sz w:val="20"/>
                <w:szCs w:val="20"/>
                <w:u w:val="single"/>
              </w:rPr>
              <w:t>:</w:t>
            </w:r>
          </w:p>
          <w:p w14:paraId="13A072F5" w14:textId="77777777" w:rsidR="001465D2" w:rsidRPr="005F31E6" w:rsidRDefault="001465D2" w:rsidP="001465D2">
            <w:pPr>
              <w:rPr>
                <w:b/>
                <w:i/>
                <w:color w:val="0070C0"/>
                <w:sz w:val="20"/>
                <w:szCs w:val="20"/>
              </w:rPr>
            </w:pPr>
            <w:r w:rsidRPr="005F31E6">
              <w:rPr>
                <w:b/>
                <w:color w:val="0070C0"/>
                <w:sz w:val="20"/>
                <w:szCs w:val="20"/>
              </w:rPr>
              <w:t>Anglo-Saxons, Vikings &amp; Scots settlement in Britain:</w:t>
            </w:r>
            <w:r w:rsidRPr="005F31E6">
              <w:rPr>
                <w:b/>
                <w:i/>
                <w:color w:val="0070C0"/>
                <w:sz w:val="20"/>
                <w:szCs w:val="20"/>
              </w:rPr>
              <w:t xml:space="preserve"> </w:t>
            </w:r>
          </w:p>
          <w:p w14:paraId="6A05A809" w14:textId="77777777" w:rsidR="001465D2" w:rsidRPr="005F31E6" w:rsidRDefault="001465D2">
            <w:pPr>
              <w:rPr>
                <w:b/>
                <w:i/>
                <w:sz w:val="20"/>
                <w:szCs w:val="20"/>
              </w:rPr>
            </w:pPr>
          </w:p>
        </w:tc>
        <w:tc>
          <w:tcPr>
            <w:tcW w:w="2565" w:type="dxa"/>
            <w:gridSpan w:val="2"/>
          </w:tcPr>
          <w:p w14:paraId="2DE6D3C2" w14:textId="77777777" w:rsidR="001465D2" w:rsidRPr="005F31E6" w:rsidRDefault="001465D2" w:rsidP="001465D2">
            <w:pPr>
              <w:rPr>
                <w:sz w:val="20"/>
                <w:szCs w:val="20"/>
              </w:rPr>
            </w:pPr>
            <w:r w:rsidRPr="005F31E6">
              <w:rPr>
                <w:b/>
                <w:color w:val="0070C0"/>
                <w:sz w:val="20"/>
                <w:szCs w:val="20"/>
                <w:u w:val="single"/>
              </w:rPr>
              <w:t>Achievements of Early Civilizations</w:t>
            </w:r>
            <w:r w:rsidR="005F31E6">
              <w:rPr>
                <w:b/>
                <w:color w:val="0070C0"/>
                <w:sz w:val="20"/>
                <w:szCs w:val="20"/>
                <w:u w:val="single"/>
              </w:rPr>
              <w:t>:</w:t>
            </w:r>
          </w:p>
          <w:p w14:paraId="60B85779" w14:textId="77777777" w:rsidR="00FA538C" w:rsidRPr="00F23403" w:rsidRDefault="00FA538C" w:rsidP="00FA538C">
            <w:pPr>
              <w:rPr>
                <w:b/>
                <w:color w:val="0070C0"/>
                <w:sz w:val="20"/>
                <w:szCs w:val="20"/>
              </w:rPr>
            </w:pPr>
            <w:r w:rsidRPr="00F23403">
              <w:rPr>
                <w:b/>
                <w:color w:val="0070C0"/>
                <w:sz w:val="20"/>
                <w:szCs w:val="20"/>
              </w:rPr>
              <w:t>Indus Valley:</w:t>
            </w:r>
          </w:p>
          <w:p w14:paraId="5A39BBE3" w14:textId="77777777" w:rsidR="001465D2" w:rsidRPr="005F31E6" w:rsidRDefault="001465D2" w:rsidP="001465D2">
            <w:pPr>
              <w:rPr>
                <w:b/>
                <w:color w:val="0070C0"/>
                <w:sz w:val="20"/>
                <w:szCs w:val="20"/>
              </w:rPr>
            </w:pPr>
          </w:p>
          <w:p w14:paraId="41C8F396" w14:textId="77777777" w:rsidR="001465D2" w:rsidRPr="005F31E6" w:rsidRDefault="001465D2">
            <w:pPr>
              <w:rPr>
                <w:b/>
                <w:i/>
                <w:sz w:val="20"/>
                <w:szCs w:val="20"/>
              </w:rPr>
            </w:pPr>
          </w:p>
        </w:tc>
        <w:tc>
          <w:tcPr>
            <w:tcW w:w="2565" w:type="dxa"/>
          </w:tcPr>
          <w:p w14:paraId="08FA4A48" w14:textId="3765AFC9" w:rsidR="001465D2" w:rsidRPr="00FA538C" w:rsidRDefault="23568F1B" w:rsidP="3BE80AA0">
            <w:pPr>
              <w:rPr>
                <w:b/>
                <w:bCs/>
                <w:color w:val="0070C0"/>
                <w:sz w:val="20"/>
                <w:szCs w:val="20"/>
              </w:rPr>
            </w:pPr>
            <w:r w:rsidRPr="3BE80AA0">
              <w:rPr>
                <w:b/>
                <w:bCs/>
                <w:color w:val="0070C0"/>
                <w:sz w:val="20"/>
                <w:szCs w:val="20"/>
                <w:u w:val="single"/>
              </w:rPr>
              <w:t>Non-European Society that Contrasts with British History</w:t>
            </w:r>
            <w:r w:rsidR="37112216" w:rsidRPr="3BE80AA0">
              <w:rPr>
                <w:b/>
                <w:bCs/>
                <w:color w:val="0070C0"/>
                <w:sz w:val="20"/>
                <w:szCs w:val="20"/>
                <w:u w:val="single"/>
              </w:rPr>
              <w:t>:</w:t>
            </w:r>
            <w:r w:rsidR="00FA538C" w:rsidRPr="3BE80AA0">
              <w:rPr>
                <w:b/>
                <w:bCs/>
                <w:color w:val="0070C0"/>
                <w:sz w:val="20"/>
                <w:szCs w:val="20"/>
              </w:rPr>
              <w:t xml:space="preserve"> Early Islam, including </w:t>
            </w:r>
            <w:r w:rsidR="5D358423" w:rsidRPr="3BE80AA0">
              <w:rPr>
                <w:b/>
                <w:bCs/>
                <w:color w:val="0070C0"/>
                <w:sz w:val="20"/>
                <w:szCs w:val="20"/>
              </w:rPr>
              <w:t>Baghdad</w:t>
            </w:r>
            <w:r w:rsidR="00FA538C" w:rsidRPr="3BE80AA0">
              <w:rPr>
                <w:b/>
                <w:bCs/>
                <w:color w:val="0070C0"/>
                <w:sz w:val="20"/>
                <w:szCs w:val="20"/>
              </w:rPr>
              <w:t>:</w:t>
            </w:r>
          </w:p>
        </w:tc>
      </w:tr>
      <w:tr w:rsidR="0040080F" w14:paraId="45C11281" w14:textId="77777777" w:rsidTr="3BE80AA0">
        <w:tc>
          <w:tcPr>
            <w:tcW w:w="2563" w:type="dxa"/>
          </w:tcPr>
          <w:p w14:paraId="29C18921" w14:textId="77777777" w:rsidR="00FA538C" w:rsidRPr="00FA538C" w:rsidRDefault="00FA538C" w:rsidP="00FA538C">
            <w:pPr>
              <w:rPr>
                <w:color w:val="FF0000"/>
                <w:sz w:val="16"/>
                <w:szCs w:val="16"/>
              </w:rPr>
            </w:pPr>
            <w:r w:rsidRPr="00FA538C">
              <w:rPr>
                <w:color w:val="FF0000"/>
                <w:sz w:val="16"/>
                <w:szCs w:val="16"/>
              </w:rPr>
              <w:t>How can we find out about the civilization of Ancient Greece?</w:t>
            </w:r>
          </w:p>
          <w:p w14:paraId="1F95BA2C" w14:textId="77777777" w:rsidR="0040080F" w:rsidRPr="00FA538C" w:rsidRDefault="00FA538C" w:rsidP="00FA538C">
            <w:pPr>
              <w:rPr>
                <w:sz w:val="16"/>
                <w:szCs w:val="16"/>
              </w:rPr>
            </w:pPr>
            <w:r w:rsidRPr="00FA538C">
              <w:rPr>
                <w:color w:val="FF0000"/>
                <w:sz w:val="16"/>
                <w:szCs w:val="16"/>
              </w:rPr>
              <w:t>Can we thank Ancient Greece for anything in our lives today?</w:t>
            </w:r>
          </w:p>
        </w:tc>
        <w:tc>
          <w:tcPr>
            <w:tcW w:w="2564" w:type="dxa"/>
            <w:gridSpan w:val="2"/>
          </w:tcPr>
          <w:p w14:paraId="169BDD9A" w14:textId="77777777" w:rsidR="00FA538C" w:rsidRPr="00FA538C" w:rsidRDefault="00FA538C" w:rsidP="00FA538C">
            <w:pPr>
              <w:rPr>
                <w:color w:val="FF0000"/>
                <w:sz w:val="16"/>
                <w:szCs w:val="16"/>
              </w:rPr>
            </w:pPr>
            <w:r w:rsidRPr="00FA538C">
              <w:rPr>
                <w:color w:val="FF0000"/>
                <w:sz w:val="16"/>
                <w:szCs w:val="16"/>
              </w:rPr>
              <w:t>How did trade shape and develop Georgian society?</w:t>
            </w:r>
          </w:p>
          <w:p w14:paraId="151D80DE" w14:textId="77777777" w:rsidR="0040080F" w:rsidRPr="00FA538C" w:rsidRDefault="00FA538C" w:rsidP="00FA538C">
            <w:pPr>
              <w:rPr>
                <w:sz w:val="16"/>
                <w:szCs w:val="16"/>
              </w:rPr>
            </w:pPr>
            <w:r w:rsidRPr="00FA538C">
              <w:rPr>
                <w:color w:val="FF0000"/>
                <w:sz w:val="16"/>
                <w:szCs w:val="16"/>
              </w:rPr>
              <w:t>What does the work of significant individuals tell us about the period?</w:t>
            </w:r>
          </w:p>
        </w:tc>
        <w:tc>
          <w:tcPr>
            <w:tcW w:w="2566" w:type="dxa"/>
          </w:tcPr>
          <w:p w14:paraId="2328E827" w14:textId="77777777" w:rsidR="00FA538C" w:rsidRPr="00FA538C" w:rsidRDefault="00FA538C" w:rsidP="00FA538C">
            <w:pPr>
              <w:rPr>
                <w:color w:val="FF0000"/>
                <w:sz w:val="16"/>
                <w:szCs w:val="16"/>
              </w:rPr>
            </w:pPr>
            <w:r w:rsidRPr="00FA538C">
              <w:rPr>
                <w:color w:val="FF0000"/>
                <w:sz w:val="16"/>
                <w:szCs w:val="16"/>
              </w:rPr>
              <w:t xml:space="preserve">Who were </w:t>
            </w:r>
            <w:proofErr w:type="spellStart"/>
            <w:r w:rsidRPr="00FA538C">
              <w:rPr>
                <w:color w:val="FF0000"/>
                <w:sz w:val="16"/>
                <w:szCs w:val="16"/>
              </w:rPr>
              <w:t>Trefonen’s</w:t>
            </w:r>
            <w:proofErr w:type="spellEnd"/>
            <w:r w:rsidRPr="00FA538C">
              <w:rPr>
                <w:color w:val="FF0000"/>
                <w:sz w:val="16"/>
                <w:szCs w:val="16"/>
              </w:rPr>
              <w:t xml:space="preserve"> Local Heroes?</w:t>
            </w:r>
          </w:p>
          <w:p w14:paraId="75352D89" w14:textId="77777777" w:rsidR="0040080F" w:rsidRPr="00FA538C" w:rsidRDefault="00FA538C" w:rsidP="00FA538C">
            <w:pPr>
              <w:rPr>
                <w:sz w:val="16"/>
                <w:szCs w:val="16"/>
              </w:rPr>
            </w:pPr>
            <w:r w:rsidRPr="00FA538C">
              <w:rPr>
                <w:color w:val="FF0000"/>
                <w:sz w:val="16"/>
                <w:szCs w:val="16"/>
              </w:rPr>
              <w:t>What was the impact of WW II on our locality?</w:t>
            </w:r>
          </w:p>
        </w:tc>
        <w:tc>
          <w:tcPr>
            <w:tcW w:w="2565" w:type="dxa"/>
          </w:tcPr>
          <w:p w14:paraId="18615046" w14:textId="77777777" w:rsidR="00FA538C" w:rsidRPr="00FA538C" w:rsidRDefault="00FA538C" w:rsidP="00FA538C">
            <w:pPr>
              <w:rPr>
                <w:color w:val="0070C0"/>
                <w:sz w:val="16"/>
                <w:szCs w:val="16"/>
              </w:rPr>
            </w:pPr>
            <w:r w:rsidRPr="00FA538C">
              <w:rPr>
                <w:color w:val="0070C0"/>
                <w:sz w:val="16"/>
                <w:szCs w:val="16"/>
              </w:rPr>
              <w:t>(Enquiry Q 1 &amp; 2):</w:t>
            </w:r>
          </w:p>
          <w:p w14:paraId="552F6C5C" w14:textId="77777777" w:rsidR="00FA538C" w:rsidRPr="00FA538C" w:rsidRDefault="00FA538C" w:rsidP="00FA538C">
            <w:pPr>
              <w:rPr>
                <w:color w:val="0070C0"/>
                <w:sz w:val="16"/>
                <w:szCs w:val="16"/>
              </w:rPr>
            </w:pPr>
            <w:r w:rsidRPr="00FA538C">
              <w:rPr>
                <w:color w:val="0070C0"/>
                <w:sz w:val="16"/>
                <w:szCs w:val="16"/>
              </w:rPr>
              <w:t>Who were the Anglo-Saxons &amp; why did they invade &amp; settle in Britain?</w:t>
            </w:r>
          </w:p>
          <w:p w14:paraId="3CDCF4D6" w14:textId="77777777" w:rsidR="0040080F" w:rsidRPr="00FA538C" w:rsidRDefault="00FA538C" w:rsidP="00FA538C">
            <w:pPr>
              <w:rPr>
                <w:sz w:val="16"/>
                <w:szCs w:val="16"/>
              </w:rPr>
            </w:pPr>
            <w:r w:rsidRPr="00FA538C">
              <w:rPr>
                <w:color w:val="0070C0"/>
                <w:sz w:val="16"/>
                <w:szCs w:val="16"/>
              </w:rPr>
              <w:t>How well did the Anglo-Saxons &amp; Vikings get on with each other?</w:t>
            </w:r>
          </w:p>
        </w:tc>
        <w:tc>
          <w:tcPr>
            <w:tcW w:w="2565" w:type="dxa"/>
            <w:gridSpan w:val="2"/>
          </w:tcPr>
          <w:p w14:paraId="1A88F32B" w14:textId="77777777" w:rsidR="0086314D" w:rsidRPr="00FA538C" w:rsidRDefault="00FA538C" w:rsidP="00FA538C">
            <w:pPr>
              <w:rPr>
                <w:sz w:val="16"/>
                <w:szCs w:val="16"/>
              </w:rPr>
            </w:pPr>
            <w:r w:rsidRPr="00FA538C">
              <w:rPr>
                <w:color w:val="0070C0"/>
                <w:sz w:val="16"/>
                <w:szCs w:val="16"/>
              </w:rPr>
              <w:t>Who were the Indus people and what were their lives like? How do we know? What did they invent? What happened to them?</w:t>
            </w:r>
          </w:p>
        </w:tc>
        <w:tc>
          <w:tcPr>
            <w:tcW w:w="2565" w:type="dxa"/>
          </w:tcPr>
          <w:p w14:paraId="76F4756C" w14:textId="77777777" w:rsidR="00FA538C" w:rsidRPr="00FA538C" w:rsidRDefault="00FA538C" w:rsidP="00FA538C">
            <w:pPr>
              <w:rPr>
                <w:color w:val="0070C0"/>
                <w:sz w:val="16"/>
                <w:szCs w:val="16"/>
              </w:rPr>
            </w:pPr>
            <w:r w:rsidRPr="00FA538C">
              <w:rPr>
                <w:color w:val="0070C0"/>
                <w:sz w:val="16"/>
                <w:szCs w:val="16"/>
              </w:rPr>
              <w:t>How different was Baghdad to London around 900AD?</w:t>
            </w:r>
          </w:p>
          <w:p w14:paraId="65400931" w14:textId="77777777" w:rsidR="00FA538C" w:rsidRPr="00FA538C" w:rsidRDefault="00FA538C" w:rsidP="00FA538C">
            <w:pPr>
              <w:rPr>
                <w:color w:val="0070C0"/>
                <w:sz w:val="16"/>
                <w:szCs w:val="16"/>
              </w:rPr>
            </w:pPr>
            <w:r w:rsidRPr="00FA538C">
              <w:rPr>
                <w:color w:val="0070C0"/>
                <w:sz w:val="16"/>
                <w:szCs w:val="16"/>
              </w:rPr>
              <w:t>What was the House of Wisdom?</w:t>
            </w:r>
          </w:p>
          <w:p w14:paraId="6A74121F" w14:textId="77777777" w:rsidR="0040080F" w:rsidRPr="00FA538C" w:rsidRDefault="00FA538C" w:rsidP="00FA538C">
            <w:pPr>
              <w:rPr>
                <w:sz w:val="16"/>
                <w:szCs w:val="16"/>
              </w:rPr>
            </w:pPr>
            <w:r w:rsidRPr="00FA538C">
              <w:rPr>
                <w:color w:val="0070C0"/>
                <w:sz w:val="16"/>
                <w:szCs w:val="16"/>
              </w:rPr>
              <w:t>Who was Ibn Battuta and how did he help us? What can we learn from Muslim medicine &amp; what did early Islamic civilization leave behind?</w:t>
            </w:r>
          </w:p>
        </w:tc>
      </w:tr>
      <w:tr w:rsidR="00FA7958" w14:paraId="2C3037E5" w14:textId="77777777" w:rsidTr="3BE80AA0">
        <w:tc>
          <w:tcPr>
            <w:tcW w:w="15388" w:type="dxa"/>
            <w:gridSpan w:val="8"/>
            <w:shd w:val="clear" w:color="auto" w:fill="auto"/>
          </w:tcPr>
          <w:p w14:paraId="22E7616A" w14:textId="77777777" w:rsidR="00FA7958" w:rsidRPr="00777952" w:rsidRDefault="00017ED3" w:rsidP="00777952">
            <w:pPr>
              <w:shd w:val="clear" w:color="auto" w:fill="BDD6EE" w:themeFill="accent1" w:themeFillTint="66"/>
              <w:rPr>
                <w:b/>
                <w:color w:val="FFFFFF" w:themeColor="background1"/>
              </w:rPr>
            </w:pPr>
            <w:r w:rsidRPr="00777952">
              <w:rPr>
                <w:b/>
              </w:rPr>
              <w:t>In</w:t>
            </w:r>
            <w:r w:rsidR="00777952">
              <w:rPr>
                <w:b/>
              </w:rPr>
              <w:t xml:space="preserve"> their studies children will continue to develop their understanding of the following 9 ‘first order concepts’:</w:t>
            </w:r>
            <w:r w:rsidRPr="00777952">
              <w:rPr>
                <w:b/>
              </w:rPr>
              <w:t xml:space="preserve"> </w:t>
            </w:r>
          </w:p>
        </w:tc>
      </w:tr>
      <w:tr w:rsidR="0086314D" w14:paraId="7815DB6F" w14:textId="77777777" w:rsidTr="3BE80AA0">
        <w:tc>
          <w:tcPr>
            <w:tcW w:w="3846" w:type="dxa"/>
            <w:gridSpan w:val="2"/>
          </w:tcPr>
          <w:p w14:paraId="6885D179" w14:textId="77777777" w:rsidR="0086314D" w:rsidRDefault="0086314D">
            <w:r>
              <w:t>Civilisation</w:t>
            </w:r>
          </w:p>
        </w:tc>
        <w:tc>
          <w:tcPr>
            <w:tcW w:w="3847" w:type="dxa"/>
            <w:gridSpan w:val="2"/>
          </w:tcPr>
          <w:p w14:paraId="5B14DA37" w14:textId="77777777" w:rsidR="0086314D" w:rsidRDefault="0086314D">
            <w:r>
              <w:t>Monarchy</w:t>
            </w:r>
          </w:p>
        </w:tc>
        <w:tc>
          <w:tcPr>
            <w:tcW w:w="3847" w:type="dxa"/>
            <w:gridSpan w:val="2"/>
          </w:tcPr>
          <w:p w14:paraId="16580FA6" w14:textId="77777777" w:rsidR="0086314D" w:rsidRDefault="0086314D">
            <w:r>
              <w:t>Empire</w:t>
            </w:r>
          </w:p>
        </w:tc>
        <w:tc>
          <w:tcPr>
            <w:tcW w:w="3848" w:type="dxa"/>
            <w:gridSpan w:val="2"/>
          </w:tcPr>
          <w:p w14:paraId="301B4EA4" w14:textId="77777777" w:rsidR="0086314D" w:rsidRDefault="0086314D">
            <w:r>
              <w:t>Religion</w:t>
            </w:r>
          </w:p>
        </w:tc>
      </w:tr>
      <w:tr w:rsidR="0086314D" w14:paraId="687392DB" w14:textId="77777777" w:rsidTr="3BE80AA0">
        <w:tc>
          <w:tcPr>
            <w:tcW w:w="3846" w:type="dxa"/>
            <w:gridSpan w:val="2"/>
          </w:tcPr>
          <w:p w14:paraId="1336AF1E" w14:textId="77777777" w:rsidR="0086314D" w:rsidRDefault="0086314D">
            <w:r>
              <w:t>War</w:t>
            </w:r>
          </w:p>
        </w:tc>
        <w:tc>
          <w:tcPr>
            <w:tcW w:w="3847" w:type="dxa"/>
            <w:gridSpan w:val="2"/>
          </w:tcPr>
          <w:p w14:paraId="7548B8C9" w14:textId="77777777" w:rsidR="0086314D" w:rsidRDefault="0086314D">
            <w:r>
              <w:t>Government</w:t>
            </w:r>
          </w:p>
        </w:tc>
        <w:tc>
          <w:tcPr>
            <w:tcW w:w="3847" w:type="dxa"/>
            <w:gridSpan w:val="2"/>
          </w:tcPr>
          <w:p w14:paraId="37528C0F" w14:textId="77777777" w:rsidR="0086314D" w:rsidRDefault="00FA7958">
            <w:r>
              <w:t>Agriculture / Industry</w:t>
            </w:r>
          </w:p>
        </w:tc>
        <w:tc>
          <w:tcPr>
            <w:tcW w:w="3848" w:type="dxa"/>
            <w:gridSpan w:val="2"/>
          </w:tcPr>
          <w:p w14:paraId="25EE9C59" w14:textId="77777777" w:rsidR="0086314D" w:rsidRDefault="00FA7958">
            <w:r>
              <w:t>Trade</w:t>
            </w:r>
          </w:p>
        </w:tc>
      </w:tr>
      <w:tr w:rsidR="00FA7958" w14:paraId="7793F4F1" w14:textId="77777777" w:rsidTr="3BE80AA0">
        <w:tc>
          <w:tcPr>
            <w:tcW w:w="15388" w:type="dxa"/>
            <w:gridSpan w:val="8"/>
            <w:shd w:val="clear" w:color="auto" w:fill="9CC2E5" w:themeFill="accent1" w:themeFillTint="99"/>
          </w:tcPr>
          <w:p w14:paraId="63503DC4" w14:textId="77777777" w:rsidR="00FA7958" w:rsidRPr="00FA7958" w:rsidRDefault="00017ED3" w:rsidP="00017ED3">
            <w:pPr>
              <w:rPr>
                <w:b/>
              </w:rPr>
            </w:pPr>
            <w:r>
              <w:rPr>
                <w:b/>
              </w:rPr>
              <w:t>In their studies, children will investigate the following six ‘Second Order C</w:t>
            </w:r>
            <w:r w:rsidR="00FA7958" w:rsidRPr="00FA7958">
              <w:rPr>
                <w:b/>
              </w:rPr>
              <w:t>oncepts</w:t>
            </w:r>
            <w:r>
              <w:rPr>
                <w:b/>
              </w:rPr>
              <w:t xml:space="preserve">’: </w:t>
            </w:r>
          </w:p>
        </w:tc>
      </w:tr>
      <w:tr w:rsidR="00FA7958" w14:paraId="7DB1BB42" w14:textId="77777777" w:rsidTr="3BE80AA0">
        <w:tc>
          <w:tcPr>
            <w:tcW w:w="5129" w:type="dxa"/>
            <w:gridSpan w:val="3"/>
            <w:shd w:val="clear" w:color="auto" w:fill="BDD6EE" w:themeFill="accent1" w:themeFillTint="66"/>
          </w:tcPr>
          <w:p w14:paraId="2F035877" w14:textId="77777777" w:rsidR="00FA7958" w:rsidRPr="00017ED3" w:rsidRDefault="00FA7958">
            <w:pPr>
              <w:rPr>
                <w:b/>
                <w:i/>
              </w:rPr>
            </w:pPr>
            <w:r w:rsidRPr="00017ED3">
              <w:rPr>
                <w:b/>
                <w:i/>
              </w:rPr>
              <w:t>Chronology</w:t>
            </w:r>
          </w:p>
        </w:tc>
        <w:tc>
          <w:tcPr>
            <w:tcW w:w="5129" w:type="dxa"/>
            <w:gridSpan w:val="2"/>
            <w:shd w:val="clear" w:color="auto" w:fill="BDD6EE" w:themeFill="accent1" w:themeFillTint="66"/>
          </w:tcPr>
          <w:p w14:paraId="754F6931" w14:textId="77777777"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14:paraId="0FAD991F" w14:textId="77777777" w:rsidR="00FA7958" w:rsidRPr="00017ED3" w:rsidRDefault="00FA7958">
            <w:pPr>
              <w:rPr>
                <w:b/>
                <w:i/>
              </w:rPr>
            </w:pPr>
            <w:r w:rsidRPr="00017ED3">
              <w:rPr>
                <w:b/>
                <w:i/>
              </w:rPr>
              <w:t>Change &amp; Continuity</w:t>
            </w:r>
          </w:p>
        </w:tc>
      </w:tr>
      <w:tr w:rsidR="001465D2" w14:paraId="5FEF91A7" w14:textId="77777777" w:rsidTr="3BE80AA0">
        <w:tc>
          <w:tcPr>
            <w:tcW w:w="5129" w:type="dxa"/>
            <w:gridSpan w:val="3"/>
            <w:shd w:val="clear" w:color="auto" w:fill="DEEAF6" w:themeFill="accent1" w:themeFillTint="33"/>
          </w:tcPr>
          <w:p w14:paraId="3D2D3A01"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49DED84"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language do we need to use to explain chronology?</w:t>
            </w:r>
          </w:p>
          <w:p w14:paraId="5BBF1DE7"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is the sequence of when things happened?</w:t>
            </w:r>
          </w:p>
          <w:p w14:paraId="329AB8C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happened before &amp; after?</w:t>
            </w:r>
          </w:p>
          <w:p w14:paraId="5E13F643"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overlaps?</w:t>
            </w:r>
          </w:p>
        </w:tc>
        <w:tc>
          <w:tcPr>
            <w:tcW w:w="5129" w:type="dxa"/>
            <w:gridSpan w:val="2"/>
            <w:shd w:val="clear" w:color="auto" w:fill="DEEAF6" w:themeFill="accent1" w:themeFillTint="33"/>
          </w:tcPr>
          <w:p w14:paraId="12E94C06"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F5F1211"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Has history been fair to all groups of people?</w:t>
            </w:r>
          </w:p>
          <w:p w14:paraId="7AA29E86"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Was this deliberate or accidental?</w:t>
            </w:r>
          </w:p>
        </w:tc>
        <w:tc>
          <w:tcPr>
            <w:tcW w:w="5130" w:type="dxa"/>
            <w:gridSpan w:val="3"/>
            <w:shd w:val="clear" w:color="auto" w:fill="DEEAF6" w:themeFill="accent1" w:themeFillTint="33"/>
          </w:tcPr>
          <w:p w14:paraId="6183A4DF"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9EAFEB6" w14:textId="77777777"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 xml:space="preserve">What has changed? </w:t>
            </w:r>
          </w:p>
          <w:p w14:paraId="7CADCEF2" w14:textId="77777777"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has stayed the same?</w:t>
            </w:r>
          </w:p>
        </w:tc>
      </w:tr>
      <w:tr w:rsidR="00777952" w14:paraId="07D44330" w14:textId="77777777" w:rsidTr="3BE80AA0">
        <w:tc>
          <w:tcPr>
            <w:tcW w:w="5129" w:type="dxa"/>
            <w:gridSpan w:val="3"/>
            <w:shd w:val="clear" w:color="auto" w:fill="DEEAF6" w:themeFill="accent1" w:themeFillTint="33"/>
          </w:tcPr>
          <w:p w14:paraId="6E25EE12" w14:textId="77777777" w:rsidR="00777952" w:rsidRDefault="00777952" w:rsidP="001465D2">
            <w:pPr>
              <w:rPr>
                <w:rFonts w:asciiTheme="majorHAnsi" w:hAnsiTheme="majorHAnsi" w:cstheme="majorHAnsi"/>
                <w:sz w:val="16"/>
                <w:szCs w:val="16"/>
              </w:rPr>
            </w:pPr>
            <w:r>
              <w:rPr>
                <w:rFonts w:asciiTheme="majorHAnsi" w:hAnsiTheme="majorHAnsi" w:cstheme="majorHAnsi"/>
                <w:sz w:val="16"/>
                <w:szCs w:val="16"/>
              </w:rPr>
              <w:t>Children will:</w:t>
            </w:r>
          </w:p>
          <w:p w14:paraId="0DC46A8C" w14:textId="77777777" w:rsidR="005F31E6" w:rsidRPr="005F31E6" w:rsidRDefault="005F31E6" w:rsidP="00353672">
            <w:pPr>
              <w:pStyle w:val="ListParagraph"/>
              <w:numPr>
                <w:ilvl w:val="0"/>
                <w:numId w:val="19"/>
              </w:numPr>
              <w:rPr>
                <w:rFonts w:asciiTheme="majorHAnsi" w:hAnsiTheme="majorHAnsi" w:cstheme="majorHAnsi"/>
                <w:sz w:val="16"/>
                <w:szCs w:val="16"/>
              </w:rPr>
            </w:pPr>
            <w:r w:rsidRPr="005F31E6">
              <w:rPr>
                <w:b/>
                <w:bCs/>
                <w:i/>
                <w:iCs/>
                <w:sz w:val="16"/>
                <w:szCs w:val="16"/>
              </w:rPr>
              <w:t>Develop a sense of the past</w:t>
            </w:r>
            <w:r>
              <w:rPr>
                <w:b/>
                <w:i/>
                <w:sz w:val="16"/>
                <w:szCs w:val="16"/>
              </w:rPr>
              <w:t>, u</w:t>
            </w:r>
            <w:r w:rsidRPr="005F31E6">
              <w:rPr>
                <w:b/>
                <w:i/>
                <w:sz w:val="16"/>
                <w:szCs w:val="16"/>
              </w:rPr>
              <w:t xml:space="preserve">nderstand &amp; use the language of chronology: </w:t>
            </w:r>
          </w:p>
          <w:p w14:paraId="6ABB9AEF" w14:textId="77777777" w:rsidR="00777952" w:rsidRPr="005F31E6" w:rsidRDefault="00777952" w:rsidP="00353672">
            <w:pPr>
              <w:pStyle w:val="ListParagraph"/>
              <w:numPr>
                <w:ilvl w:val="0"/>
                <w:numId w:val="19"/>
              </w:numPr>
              <w:rPr>
                <w:rFonts w:asciiTheme="majorHAnsi" w:hAnsiTheme="majorHAnsi" w:cstheme="majorHAnsi"/>
                <w:sz w:val="16"/>
                <w:szCs w:val="16"/>
              </w:rPr>
            </w:pPr>
            <w:r w:rsidRPr="005F31E6">
              <w:rPr>
                <w:rFonts w:asciiTheme="majorHAnsi" w:hAnsiTheme="majorHAnsi" w:cstheme="majorHAnsi"/>
                <w:sz w:val="16"/>
                <w:szCs w:val="16"/>
              </w:rPr>
              <w:t>Understand and use appropriately: dates, vocabulary and conventions that describe historical periods and the passing of time</w:t>
            </w:r>
            <w:r w:rsidR="00864D1F" w:rsidRPr="005F31E6">
              <w:rPr>
                <w:rFonts w:asciiTheme="majorHAnsi" w:hAnsiTheme="majorHAnsi" w:cstheme="majorHAnsi"/>
                <w:sz w:val="16"/>
                <w:szCs w:val="16"/>
              </w:rPr>
              <w:t>.</w:t>
            </w:r>
          </w:p>
          <w:p w14:paraId="751DD6D4" w14:textId="77777777" w:rsidR="00864D1F" w:rsidRPr="00864D1F" w:rsidRDefault="00864D1F" w:rsidP="00864D1F">
            <w:pPr>
              <w:pStyle w:val="ListParagraph"/>
              <w:numPr>
                <w:ilvl w:val="0"/>
                <w:numId w:val="19"/>
              </w:numPr>
              <w:rPr>
                <w:rFonts w:asciiTheme="majorHAnsi" w:hAnsiTheme="majorHAnsi" w:cstheme="majorHAnsi"/>
                <w:sz w:val="16"/>
                <w:szCs w:val="16"/>
              </w:rPr>
            </w:pPr>
            <w:r w:rsidRPr="00864D1F">
              <w:rPr>
                <w:rFonts w:asciiTheme="majorHAnsi" w:hAnsiTheme="majorHAnsi" w:cstheme="majorHAnsi"/>
                <w:sz w:val="16"/>
                <w:szCs w:val="16"/>
              </w:rPr>
              <w:t>Develop a sense of period through describing and analysing the relationship between the characteristic features of periods &amp; societies.</w:t>
            </w:r>
          </w:p>
          <w:p w14:paraId="573E4701" w14:textId="77777777" w:rsidR="005F31E6" w:rsidRPr="005F31E6" w:rsidRDefault="00864D1F" w:rsidP="005F31E6">
            <w:pPr>
              <w:pStyle w:val="ListParagraph"/>
              <w:numPr>
                <w:ilvl w:val="0"/>
                <w:numId w:val="19"/>
              </w:numPr>
              <w:rPr>
                <w:rFonts w:asciiTheme="majorHAnsi" w:hAnsiTheme="majorHAnsi"/>
                <w:sz w:val="16"/>
                <w:szCs w:val="16"/>
              </w:rPr>
            </w:pPr>
            <w:r w:rsidRPr="005F31E6">
              <w:rPr>
                <w:rFonts w:asciiTheme="majorHAnsi" w:hAnsiTheme="majorHAnsi" w:cstheme="majorHAnsi"/>
                <w:sz w:val="16"/>
                <w:szCs w:val="16"/>
              </w:rPr>
              <w:t>Build a chronological framework of periods and use this to place new knowledge in its historical context.</w:t>
            </w:r>
            <w:r w:rsidR="005F31E6" w:rsidRPr="005F31E6">
              <w:rPr>
                <w:rFonts w:asciiTheme="majorHAnsi" w:hAnsiTheme="majorHAnsi"/>
                <w:sz w:val="16"/>
                <w:szCs w:val="16"/>
              </w:rPr>
              <w:t xml:space="preserve"> </w:t>
            </w:r>
          </w:p>
          <w:p w14:paraId="5A0633A2"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 xml:space="preserve">Know that a world existed before they and those around them were born. </w:t>
            </w:r>
          </w:p>
          <w:p w14:paraId="0F491216"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Some things occurred many years ago before there were ways of writing about the past.</w:t>
            </w:r>
          </w:p>
          <w:p w14:paraId="2A76859B" w14:textId="77777777"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Understand that ‘Human time’ is only a small part of time.</w:t>
            </w:r>
          </w:p>
          <w:p w14:paraId="5B76A7A2" w14:textId="77777777" w:rsidR="005F31E6" w:rsidRDefault="005F31E6" w:rsidP="005F31E6">
            <w:pPr>
              <w:pStyle w:val="ListParagraph"/>
              <w:numPr>
                <w:ilvl w:val="0"/>
                <w:numId w:val="19"/>
              </w:numPr>
              <w:rPr>
                <w:rFonts w:asciiTheme="majorHAnsi" w:hAnsiTheme="majorHAnsi"/>
                <w:b/>
                <w:i/>
                <w:sz w:val="16"/>
                <w:szCs w:val="16"/>
              </w:rPr>
            </w:pPr>
            <w:r w:rsidRPr="005F31E6">
              <w:rPr>
                <w:rFonts w:asciiTheme="majorHAnsi" w:hAnsiTheme="majorHAnsi"/>
                <w:b/>
                <w:i/>
                <w:sz w:val="16"/>
                <w:szCs w:val="16"/>
              </w:rPr>
              <w:t>Know that the past can be described in different ways:</w:t>
            </w:r>
          </w:p>
          <w:p w14:paraId="6437A9AB" w14:textId="77777777" w:rsidR="005F31E6" w:rsidRDefault="005F31E6" w:rsidP="005F31E6">
            <w:pPr>
              <w:pStyle w:val="ListParagraph"/>
              <w:numPr>
                <w:ilvl w:val="0"/>
                <w:numId w:val="19"/>
              </w:numPr>
              <w:rPr>
                <w:rFonts w:asciiTheme="majorHAnsi" w:hAnsiTheme="majorHAnsi"/>
                <w:b/>
                <w:bCs/>
                <w:sz w:val="16"/>
                <w:szCs w:val="16"/>
              </w:rPr>
            </w:pPr>
            <w:r w:rsidRPr="005F31E6">
              <w:rPr>
                <w:rFonts w:asciiTheme="majorHAnsi" w:hAnsiTheme="majorHAnsi"/>
                <w:b/>
                <w:bCs/>
                <w:sz w:val="16"/>
                <w:szCs w:val="16"/>
              </w:rPr>
              <w:t>Continue to develop a chronologically secure knowledge of history.</w:t>
            </w:r>
          </w:p>
          <w:p w14:paraId="26BA4232" w14:textId="77777777" w:rsidR="00864D1F"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b/>
                <w:bCs/>
                <w:sz w:val="16"/>
                <w:szCs w:val="16"/>
              </w:rPr>
              <w:lastRenderedPageBreak/>
              <w:t xml:space="preserve">Establish clear narratives within &amp; across periods studied: </w:t>
            </w:r>
            <w:r w:rsidRPr="005F31E6">
              <w:rPr>
                <w:rFonts w:asciiTheme="majorHAnsi" w:hAnsiTheme="majorHAnsi"/>
                <w:sz w:val="16"/>
                <w:szCs w:val="16"/>
              </w:rPr>
              <w:t>(e.g. Dates, Period labels, Divisions such as a decade, century etc</w:t>
            </w:r>
            <w:proofErr w:type="gramStart"/>
            <w:r w:rsidRPr="005F31E6">
              <w:rPr>
                <w:rFonts w:asciiTheme="majorHAnsi" w:hAnsiTheme="majorHAnsi"/>
                <w:sz w:val="16"/>
                <w:szCs w:val="16"/>
              </w:rPr>
              <w:t>. ,</w:t>
            </w:r>
            <w:proofErr w:type="gramEnd"/>
            <w:r w:rsidRPr="005F31E6">
              <w:rPr>
                <w:rFonts w:asciiTheme="majorHAnsi" w:hAnsiTheme="majorHAnsi"/>
                <w:sz w:val="16"/>
                <w:szCs w:val="16"/>
              </w:rPr>
              <w:t xml:space="preserve"> Know that some periods overlap).</w:t>
            </w:r>
          </w:p>
        </w:tc>
        <w:tc>
          <w:tcPr>
            <w:tcW w:w="5129" w:type="dxa"/>
            <w:gridSpan w:val="2"/>
            <w:shd w:val="clear" w:color="auto" w:fill="DEEAF6" w:themeFill="accent1" w:themeFillTint="33"/>
          </w:tcPr>
          <w:p w14:paraId="6F0C212D" w14:textId="77777777" w:rsidR="00777952" w:rsidRPr="00452035" w:rsidRDefault="00777952" w:rsidP="00777952">
            <w:pPr>
              <w:rPr>
                <w:rFonts w:asciiTheme="majorHAnsi" w:hAnsiTheme="majorHAnsi"/>
                <w:sz w:val="16"/>
                <w:szCs w:val="16"/>
              </w:rPr>
            </w:pPr>
            <w:r w:rsidRPr="00452035">
              <w:rPr>
                <w:rFonts w:asciiTheme="majorHAnsi" w:hAnsiTheme="majorHAnsi"/>
                <w:sz w:val="16"/>
                <w:szCs w:val="16"/>
              </w:rPr>
              <w:lastRenderedPageBreak/>
              <w:t>Children will:</w:t>
            </w:r>
          </w:p>
          <w:p w14:paraId="794710EF" w14:textId="77777777" w:rsidR="00864D1F" w:rsidRPr="005F31E6" w:rsidRDefault="00864D1F" w:rsidP="005F31E6">
            <w:pPr>
              <w:pStyle w:val="ListParagraph"/>
              <w:numPr>
                <w:ilvl w:val="0"/>
                <w:numId w:val="20"/>
              </w:numPr>
              <w:rPr>
                <w:rFonts w:asciiTheme="majorHAnsi" w:hAnsiTheme="majorHAnsi"/>
                <w:b/>
                <w:sz w:val="16"/>
                <w:szCs w:val="16"/>
              </w:rPr>
            </w:pPr>
            <w:r w:rsidRPr="005F31E6">
              <w:rPr>
                <w:rFonts w:asciiTheme="majorHAnsi" w:hAnsiTheme="majorHAnsi"/>
                <w:b/>
                <w:sz w:val="16"/>
                <w:szCs w:val="16"/>
              </w:rPr>
              <w:t>Describe social, religious, &amp; ethnic diversity in Britain &amp; the wider world.</w:t>
            </w:r>
          </w:p>
          <w:p w14:paraId="08AA95C8" w14:textId="77777777" w:rsidR="00777952" w:rsidRPr="005F31E6" w:rsidRDefault="00777952" w:rsidP="00777952">
            <w:pPr>
              <w:pStyle w:val="ListParagraph"/>
              <w:numPr>
                <w:ilvl w:val="0"/>
                <w:numId w:val="18"/>
              </w:numPr>
              <w:rPr>
                <w:rFonts w:asciiTheme="majorHAnsi" w:hAnsiTheme="majorHAnsi" w:cstheme="majorHAnsi"/>
                <w:sz w:val="16"/>
                <w:szCs w:val="16"/>
              </w:rPr>
            </w:pPr>
            <w:proofErr w:type="gramStart"/>
            <w:r w:rsidRPr="00777952">
              <w:rPr>
                <w:rFonts w:asciiTheme="majorHAnsi" w:hAnsiTheme="majorHAnsi"/>
                <w:sz w:val="16"/>
                <w:szCs w:val="16"/>
              </w:rPr>
              <w:t>understand</w:t>
            </w:r>
            <w:proofErr w:type="gramEnd"/>
            <w:r w:rsidRPr="00777952">
              <w:rPr>
                <w:rFonts w:asciiTheme="majorHAnsi" w:hAnsiTheme="majorHAnsi"/>
                <w:sz w:val="16"/>
                <w:szCs w:val="16"/>
              </w:rPr>
              <w:t xml:space="preserve"> the diverse experience &amp; ideas, beliefs &amp; attitudes of men, women, &amp; children in past societies &amp; how these have shaped the world.</w:t>
            </w:r>
          </w:p>
          <w:p w14:paraId="7284534E" w14:textId="77777777" w:rsidR="005F31E6" w:rsidRPr="005F31E6" w:rsidRDefault="005F31E6" w:rsidP="005F31E6">
            <w:pPr>
              <w:pStyle w:val="ListParagraph"/>
              <w:numPr>
                <w:ilvl w:val="0"/>
                <w:numId w:val="18"/>
              </w:numPr>
              <w:rPr>
                <w:rFonts w:asciiTheme="majorHAnsi" w:hAnsiTheme="majorHAnsi"/>
                <w:b/>
                <w:sz w:val="16"/>
                <w:szCs w:val="16"/>
              </w:rPr>
            </w:pPr>
            <w:r w:rsidRPr="005F31E6">
              <w:rPr>
                <w:rFonts w:asciiTheme="majorHAnsi" w:hAnsiTheme="majorHAnsi"/>
                <w:sz w:val="16"/>
                <w:szCs w:val="16"/>
              </w:rPr>
              <w:t>Know that not all history has been fair to all people and groups. Sometimes this is deliberate &amp; at other times accidental.</w:t>
            </w:r>
          </w:p>
          <w:p w14:paraId="72A3D3EC" w14:textId="77777777" w:rsidR="005F31E6" w:rsidRPr="00777952" w:rsidRDefault="005F31E6" w:rsidP="005F31E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27BC34D2" w14:textId="77777777" w:rsidR="00777952" w:rsidRPr="00452035" w:rsidRDefault="00777952" w:rsidP="00777952">
            <w:pPr>
              <w:rPr>
                <w:sz w:val="16"/>
                <w:szCs w:val="16"/>
              </w:rPr>
            </w:pPr>
            <w:r w:rsidRPr="00452035">
              <w:rPr>
                <w:sz w:val="16"/>
                <w:szCs w:val="16"/>
              </w:rPr>
              <w:t>Children will:</w:t>
            </w:r>
          </w:p>
          <w:p w14:paraId="091E3B54" w14:textId="77777777" w:rsidR="00864D1F" w:rsidRPr="005F31E6" w:rsidRDefault="00864D1F" w:rsidP="00864D1F">
            <w:pPr>
              <w:pStyle w:val="ListParagraph"/>
              <w:numPr>
                <w:ilvl w:val="0"/>
                <w:numId w:val="17"/>
              </w:numPr>
              <w:rPr>
                <w:rFonts w:asciiTheme="majorHAnsi" w:hAnsiTheme="majorHAnsi" w:cstheme="majorHAnsi"/>
                <w:b/>
                <w:sz w:val="16"/>
                <w:szCs w:val="16"/>
              </w:rPr>
            </w:pPr>
            <w:r w:rsidRPr="005F31E6">
              <w:rPr>
                <w:rFonts w:asciiTheme="majorHAnsi" w:hAnsiTheme="majorHAnsi"/>
                <w:b/>
                <w:sz w:val="16"/>
                <w:szCs w:val="16"/>
              </w:rPr>
              <w:t>Describe / make links between main events, situations &amp; changes within &amp; across different societies / periods.</w:t>
            </w:r>
          </w:p>
          <w:p w14:paraId="7103430A" w14:textId="77777777" w:rsidR="00864D1F" w:rsidRPr="00864D1F" w:rsidRDefault="00864D1F" w:rsidP="00777952">
            <w:pPr>
              <w:pStyle w:val="ListParagraph"/>
              <w:numPr>
                <w:ilvl w:val="0"/>
                <w:numId w:val="17"/>
              </w:numPr>
              <w:rPr>
                <w:rFonts w:asciiTheme="majorHAnsi" w:hAnsiTheme="majorHAnsi" w:cstheme="majorHAnsi"/>
                <w:sz w:val="16"/>
                <w:szCs w:val="16"/>
              </w:rPr>
            </w:pPr>
            <w:r w:rsidRPr="00777952">
              <w:rPr>
                <w:sz w:val="16"/>
                <w:szCs w:val="16"/>
              </w:rPr>
              <w:t>identify &amp; explain change &amp; continuity within &amp; across periods of history</w:t>
            </w:r>
            <w:r>
              <w:rPr>
                <w:rFonts w:asciiTheme="majorHAnsi" w:hAnsiTheme="majorHAnsi"/>
                <w:b/>
                <w:sz w:val="16"/>
                <w:szCs w:val="16"/>
              </w:rPr>
              <w:t xml:space="preserve"> </w:t>
            </w:r>
          </w:p>
          <w:p w14:paraId="55D04D87" w14:textId="77777777" w:rsidR="00864D1F" w:rsidRPr="00864D1F" w:rsidRDefault="00864D1F" w:rsidP="00864D1F">
            <w:pPr>
              <w:pStyle w:val="ListParagraph"/>
              <w:numPr>
                <w:ilvl w:val="0"/>
                <w:numId w:val="17"/>
              </w:numPr>
              <w:rPr>
                <w:rFonts w:asciiTheme="majorHAnsi" w:hAnsiTheme="majorHAnsi"/>
                <w:sz w:val="16"/>
                <w:szCs w:val="16"/>
              </w:rPr>
            </w:pPr>
            <w:r w:rsidRPr="00864D1F">
              <w:rPr>
                <w:rFonts w:asciiTheme="majorHAnsi" w:hAnsiTheme="majorHAnsi"/>
                <w:sz w:val="16"/>
                <w:szCs w:val="16"/>
              </w:rPr>
              <w:t>Know that the past was different from today: some things have changed (slowly or quickly) but some things are the same.</w:t>
            </w:r>
          </w:p>
          <w:p w14:paraId="6B8891BD" w14:textId="77777777" w:rsidR="00777952" w:rsidRPr="00777952" w:rsidRDefault="00864D1F" w:rsidP="00777952">
            <w:pPr>
              <w:pStyle w:val="ListParagraph"/>
              <w:numPr>
                <w:ilvl w:val="0"/>
                <w:numId w:val="17"/>
              </w:numPr>
              <w:rPr>
                <w:rFonts w:asciiTheme="majorHAnsi" w:hAnsiTheme="majorHAnsi" w:cstheme="majorHAnsi"/>
                <w:sz w:val="16"/>
                <w:szCs w:val="16"/>
              </w:rPr>
            </w:pPr>
            <w:r>
              <w:rPr>
                <w:rFonts w:asciiTheme="majorHAnsi" w:hAnsiTheme="majorHAnsi"/>
                <w:sz w:val="16"/>
                <w:szCs w:val="16"/>
              </w:rPr>
              <w:t>Understand that change does not always mean ‘</w:t>
            </w:r>
            <w:proofErr w:type="gramStart"/>
            <w:r>
              <w:rPr>
                <w:rFonts w:asciiTheme="majorHAnsi" w:hAnsiTheme="majorHAnsi"/>
                <w:sz w:val="16"/>
                <w:szCs w:val="16"/>
              </w:rPr>
              <w:t>progress’</w:t>
            </w:r>
            <w:proofErr w:type="gramEnd"/>
            <w:r>
              <w:rPr>
                <w:rFonts w:asciiTheme="majorHAnsi" w:hAnsiTheme="majorHAnsi"/>
                <w:sz w:val="16"/>
                <w:szCs w:val="16"/>
              </w:rPr>
              <w:t>. There can be bad/negative changes. There are differences between change, progress and development.</w:t>
            </w:r>
          </w:p>
        </w:tc>
      </w:tr>
      <w:tr w:rsidR="001465D2" w14:paraId="4E1DF5A1" w14:textId="77777777" w:rsidTr="3BE80AA0">
        <w:tc>
          <w:tcPr>
            <w:tcW w:w="5129" w:type="dxa"/>
            <w:gridSpan w:val="3"/>
            <w:shd w:val="clear" w:color="auto" w:fill="9CC2E5" w:themeFill="accent1" w:themeFillTint="99"/>
          </w:tcPr>
          <w:p w14:paraId="2C76A461" w14:textId="77777777" w:rsidR="001465D2" w:rsidRPr="00017ED3" w:rsidRDefault="001465D2" w:rsidP="001465D2">
            <w:pPr>
              <w:rPr>
                <w:b/>
                <w:i/>
              </w:rPr>
            </w:pPr>
            <w:r w:rsidRPr="00017ED3">
              <w:rPr>
                <w:b/>
                <w:i/>
              </w:rPr>
              <w:t>Cause &amp; Consequence</w:t>
            </w:r>
          </w:p>
        </w:tc>
        <w:tc>
          <w:tcPr>
            <w:tcW w:w="5129" w:type="dxa"/>
            <w:gridSpan w:val="2"/>
            <w:shd w:val="clear" w:color="auto" w:fill="9CC2E5" w:themeFill="accent1" w:themeFillTint="99"/>
          </w:tcPr>
          <w:p w14:paraId="7C8016C4" w14:textId="77777777" w:rsidR="001465D2" w:rsidRPr="00017ED3" w:rsidRDefault="001465D2" w:rsidP="001465D2">
            <w:pPr>
              <w:rPr>
                <w:b/>
                <w:i/>
              </w:rPr>
            </w:pPr>
            <w:r w:rsidRPr="00017ED3">
              <w:rPr>
                <w:b/>
                <w:i/>
              </w:rPr>
              <w:t>Significance</w:t>
            </w:r>
          </w:p>
        </w:tc>
        <w:tc>
          <w:tcPr>
            <w:tcW w:w="5130" w:type="dxa"/>
            <w:gridSpan w:val="3"/>
            <w:shd w:val="clear" w:color="auto" w:fill="9CC2E5" w:themeFill="accent1" w:themeFillTint="99"/>
          </w:tcPr>
          <w:p w14:paraId="758812ED" w14:textId="77777777" w:rsidR="001465D2" w:rsidRPr="00017ED3" w:rsidRDefault="001465D2" w:rsidP="001465D2">
            <w:pPr>
              <w:rPr>
                <w:b/>
                <w:i/>
              </w:rPr>
            </w:pPr>
            <w:r w:rsidRPr="00017ED3">
              <w:rPr>
                <w:b/>
                <w:i/>
              </w:rPr>
              <w:t>Interpretation &amp; Evidence</w:t>
            </w:r>
          </w:p>
        </w:tc>
      </w:tr>
      <w:tr w:rsidR="001465D2" w14:paraId="32CDB152" w14:textId="77777777" w:rsidTr="3BE80AA0">
        <w:tc>
          <w:tcPr>
            <w:tcW w:w="5129" w:type="dxa"/>
            <w:gridSpan w:val="3"/>
            <w:shd w:val="clear" w:color="auto" w:fill="BDD6EE" w:themeFill="accent1" w:themeFillTint="66"/>
          </w:tcPr>
          <w:p w14:paraId="2F8745E1" w14:textId="77777777"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14:paraId="45B9BD9B" w14:textId="77777777" w:rsidR="001465D2" w:rsidRPr="001465D2" w:rsidRDefault="001465D2" w:rsidP="001465D2">
            <w:pPr>
              <w:pStyle w:val="ListParagraph"/>
              <w:numPr>
                <w:ilvl w:val="0"/>
                <w:numId w:val="12"/>
              </w:numPr>
              <w:rPr>
                <w:rFonts w:asciiTheme="majorHAnsi" w:hAnsiTheme="majorHAnsi" w:cstheme="majorHAnsi"/>
                <w:sz w:val="16"/>
                <w:szCs w:val="16"/>
              </w:rPr>
            </w:pPr>
            <w:r w:rsidRPr="001465D2">
              <w:rPr>
                <w:rFonts w:asciiTheme="majorHAnsi" w:hAnsiTheme="majorHAnsi" w:cstheme="majorHAnsi"/>
                <w:sz w:val="16"/>
                <w:szCs w:val="16"/>
              </w:rPr>
              <w:t>Why did it happen?</w:t>
            </w:r>
          </w:p>
          <w:p w14:paraId="041D62B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then followed as a result?</w:t>
            </w:r>
          </w:p>
        </w:tc>
        <w:tc>
          <w:tcPr>
            <w:tcW w:w="5129" w:type="dxa"/>
            <w:gridSpan w:val="2"/>
            <w:shd w:val="clear" w:color="auto" w:fill="BDD6EE" w:themeFill="accent1" w:themeFillTint="66"/>
          </w:tcPr>
          <w:p w14:paraId="052F5BA2"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655414AB"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does ‘significant’ mean?</w:t>
            </w:r>
          </w:p>
          <w:p w14:paraId="1B0D5151"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How do we choose what is most important in history?</w:t>
            </w:r>
          </w:p>
          <w:p w14:paraId="0D0B940D" w14:textId="77777777" w:rsidR="001465D2" w:rsidRPr="003E3861" w:rsidRDefault="001465D2" w:rsidP="001465D2">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14:paraId="1EED06BF" w14:textId="77777777"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14:paraId="18029DA2"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Do we all understand the past in exactly the same way?</w:t>
            </w:r>
          </w:p>
          <w:p w14:paraId="5169277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How do we prove what the past was like?</w:t>
            </w:r>
          </w:p>
          <w:p w14:paraId="078608E1"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 we use to find out about the past?</w:t>
            </w:r>
          </w:p>
          <w:p w14:paraId="4071978C" w14:textId="77777777"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are the problems when using historical sources?</w:t>
            </w:r>
          </w:p>
          <w:p w14:paraId="6F261003" w14:textId="77777777"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Can we always trust historical sources?</w:t>
            </w:r>
          </w:p>
        </w:tc>
      </w:tr>
      <w:tr w:rsidR="001465D2" w14:paraId="4D6B9BE4" w14:textId="77777777" w:rsidTr="3BE80AA0">
        <w:tc>
          <w:tcPr>
            <w:tcW w:w="5129" w:type="dxa"/>
            <w:gridSpan w:val="3"/>
            <w:shd w:val="clear" w:color="auto" w:fill="DEEAF6" w:themeFill="accent1" w:themeFillTint="33"/>
          </w:tcPr>
          <w:p w14:paraId="0232F6DC"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4C1568C9" w14:textId="77777777" w:rsidR="00452035" w:rsidRDefault="00452035" w:rsidP="00452035">
            <w:pPr>
              <w:rPr>
                <w:rFonts w:asciiTheme="majorHAnsi" w:hAnsiTheme="majorHAnsi"/>
                <w:b/>
                <w:sz w:val="16"/>
                <w:szCs w:val="16"/>
              </w:rPr>
            </w:pPr>
            <w:proofErr w:type="spellStart"/>
            <w:r>
              <w:rPr>
                <w:rFonts w:asciiTheme="majorHAnsi" w:hAnsiTheme="majorHAnsi" w:cstheme="majorHAnsi"/>
                <w:sz w:val="16"/>
                <w:szCs w:val="16"/>
              </w:rPr>
              <w:t>C</w:t>
            </w:r>
            <w:r w:rsidR="001465D2" w:rsidRPr="00452035">
              <w:rPr>
                <w:rFonts w:asciiTheme="majorHAnsi" w:hAnsiTheme="majorHAnsi" w:cstheme="majorHAnsi"/>
                <w:sz w:val="16"/>
                <w:szCs w:val="16"/>
              </w:rPr>
              <w:t>nalyse</w:t>
            </w:r>
            <w:proofErr w:type="spellEnd"/>
            <w:r w:rsidR="001465D2" w:rsidRPr="00452035">
              <w:rPr>
                <w:rFonts w:asciiTheme="majorHAnsi" w:hAnsiTheme="majorHAnsi" w:cstheme="majorHAnsi"/>
                <w:sz w:val="16"/>
                <w:szCs w:val="16"/>
              </w:rPr>
              <w:t xml:space="preserve"> &amp; explain the reasons for, &amp; results of, historical events, situations &amp; changes.</w:t>
            </w:r>
            <w:r>
              <w:rPr>
                <w:rFonts w:asciiTheme="majorHAnsi" w:hAnsiTheme="majorHAnsi"/>
                <w:b/>
                <w:sz w:val="16"/>
                <w:szCs w:val="16"/>
              </w:rPr>
              <w:t xml:space="preserve"> </w:t>
            </w:r>
          </w:p>
          <w:p w14:paraId="0E27B00A" w14:textId="77777777" w:rsidR="00452035" w:rsidRDefault="00452035" w:rsidP="00452035">
            <w:pPr>
              <w:rPr>
                <w:rFonts w:asciiTheme="majorHAnsi" w:hAnsiTheme="majorHAnsi"/>
                <w:b/>
                <w:sz w:val="16"/>
                <w:szCs w:val="16"/>
              </w:rPr>
            </w:pPr>
          </w:p>
          <w:p w14:paraId="3DF531B5"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&amp; give reasons for, and results of, historical events, situations &amp; changes:</w:t>
            </w:r>
          </w:p>
          <w:p w14:paraId="60061E4C" w14:textId="77777777" w:rsidR="00452035" w:rsidRDefault="00452035" w:rsidP="00452035">
            <w:pPr>
              <w:rPr>
                <w:rFonts w:asciiTheme="majorHAnsi" w:hAnsiTheme="majorHAnsi"/>
                <w:b/>
                <w:sz w:val="16"/>
                <w:szCs w:val="16"/>
              </w:rPr>
            </w:pPr>
          </w:p>
          <w:p w14:paraId="5BC8D7FA" w14:textId="77777777" w:rsidR="00452035" w:rsidRPr="00452035" w:rsidRDefault="00452035" w:rsidP="007B3236">
            <w:pPr>
              <w:pStyle w:val="ListParagraph"/>
              <w:numPr>
                <w:ilvl w:val="0"/>
                <w:numId w:val="14"/>
              </w:numPr>
              <w:rPr>
                <w:rFonts w:asciiTheme="majorHAnsi" w:hAnsiTheme="majorHAnsi"/>
                <w:sz w:val="16"/>
                <w:szCs w:val="16"/>
              </w:rPr>
            </w:pPr>
            <w:r w:rsidRPr="00452035">
              <w:rPr>
                <w:rFonts w:asciiTheme="majorHAnsi" w:hAnsiTheme="majorHAnsi"/>
                <w:sz w:val="16"/>
                <w:szCs w:val="16"/>
              </w:rPr>
              <w:t>People in the past had feelings &amp; emotions &amp; had reasons for their actions.</w:t>
            </w:r>
          </w:p>
          <w:p w14:paraId="44EAFD9C" w14:textId="77777777" w:rsidR="00452035" w:rsidRDefault="00452035" w:rsidP="00452035">
            <w:pPr>
              <w:rPr>
                <w:rFonts w:asciiTheme="majorHAnsi" w:hAnsiTheme="majorHAnsi"/>
                <w:sz w:val="16"/>
                <w:szCs w:val="16"/>
              </w:rPr>
            </w:pPr>
          </w:p>
          <w:p w14:paraId="3D6E06CE" w14:textId="77777777" w:rsidR="00452035" w:rsidRPr="00452035" w:rsidRDefault="00452035" w:rsidP="005B63DA">
            <w:pPr>
              <w:pStyle w:val="ListParagraph"/>
              <w:numPr>
                <w:ilvl w:val="0"/>
                <w:numId w:val="14"/>
              </w:numPr>
              <w:rPr>
                <w:rFonts w:asciiTheme="majorHAnsi" w:hAnsiTheme="majorHAnsi"/>
                <w:sz w:val="16"/>
                <w:szCs w:val="16"/>
              </w:rPr>
            </w:pPr>
            <w:r w:rsidRPr="00452035">
              <w:rPr>
                <w:rFonts w:asciiTheme="majorHAnsi" w:hAnsiTheme="majorHAnsi"/>
                <w:sz w:val="16"/>
                <w:szCs w:val="16"/>
              </w:rPr>
              <w:t>It is not always easy to work out why things happened &amp; why people did or thought things.</w:t>
            </w:r>
          </w:p>
          <w:p w14:paraId="4B94D5A5" w14:textId="77777777" w:rsidR="00452035" w:rsidRDefault="00452035" w:rsidP="00452035">
            <w:pPr>
              <w:rPr>
                <w:rFonts w:asciiTheme="majorHAnsi" w:hAnsiTheme="majorHAnsi"/>
                <w:sz w:val="16"/>
                <w:szCs w:val="16"/>
              </w:rPr>
            </w:pPr>
          </w:p>
          <w:p w14:paraId="5EB6D269" w14:textId="77777777" w:rsidR="00452035" w:rsidRPr="00452035" w:rsidRDefault="00452035" w:rsidP="00497782">
            <w:pPr>
              <w:pStyle w:val="ListParagraph"/>
              <w:numPr>
                <w:ilvl w:val="0"/>
                <w:numId w:val="14"/>
              </w:numPr>
              <w:rPr>
                <w:rFonts w:asciiTheme="majorHAnsi" w:hAnsiTheme="majorHAnsi"/>
                <w:sz w:val="16"/>
                <w:szCs w:val="16"/>
              </w:rPr>
            </w:pPr>
            <w:r w:rsidRPr="00452035">
              <w:rPr>
                <w:rFonts w:asciiTheme="majorHAnsi" w:hAnsiTheme="majorHAnsi"/>
                <w:sz w:val="16"/>
                <w:szCs w:val="16"/>
              </w:rPr>
              <w:t>Reason &amp; events usually led to results (sometimes more than one) but sometimes things did not turn out as planned.</w:t>
            </w:r>
          </w:p>
          <w:p w14:paraId="3DEEC669" w14:textId="77777777" w:rsidR="001465D2" w:rsidRPr="00452035" w:rsidRDefault="001465D2" w:rsidP="00452035">
            <w:pPr>
              <w:pStyle w:val="ListParagraph"/>
              <w:rPr>
                <w:rFonts w:asciiTheme="majorHAnsi" w:hAnsiTheme="majorHAnsi" w:cstheme="majorHAnsi"/>
                <w:sz w:val="16"/>
                <w:szCs w:val="16"/>
              </w:rPr>
            </w:pPr>
          </w:p>
        </w:tc>
        <w:tc>
          <w:tcPr>
            <w:tcW w:w="5129" w:type="dxa"/>
            <w:gridSpan w:val="2"/>
            <w:shd w:val="clear" w:color="auto" w:fill="DEEAF6" w:themeFill="accent1" w:themeFillTint="33"/>
          </w:tcPr>
          <w:p w14:paraId="3C727167" w14:textId="77777777"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Children will:</w:t>
            </w:r>
          </w:p>
          <w:p w14:paraId="68C4238D" w14:textId="77777777" w:rsidR="00452035" w:rsidRDefault="001465D2" w:rsidP="00452035">
            <w:pPr>
              <w:rPr>
                <w:rFonts w:asciiTheme="majorHAnsi" w:hAnsiTheme="majorHAnsi"/>
                <w:b/>
                <w:sz w:val="16"/>
                <w:szCs w:val="16"/>
              </w:rPr>
            </w:pPr>
            <w:proofErr w:type="gramStart"/>
            <w:r w:rsidRPr="00452035">
              <w:rPr>
                <w:rFonts w:asciiTheme="majorHAnsi" w:hAnsiTheme="majorHAnsi" w:cstheme="majorHAnsi"/>
                <w:sz w:val="16"/>
                <w:szCs w:val="16"/>
              </w:rPr>
              <w:t>consider</w:t>
            </w:r>
            <w:proofErr w:type="gramEnd"/>
            <w:r w:rsidRPr="00452035">
              <w:rPr>
                <w:rFonts w:asciiTheme="majorHAnsi" w:hAnsiTheme="majorHAnsi" w:cstheme="majorHAnsi"/>
                <w:sz w:val="16"/>
                <w:szCs w:val="16"/>
              </w:rPr>
              <w:t xml:space="preserve"> the significance of events, people &amp; developments in their historical context&amp; in the present day.</w:t>
            </w:r>
            <w:r w:rsidR="00452035">
              <w:rPr>
                <w:rFonts w:asciiTheme="majorHAnsi" w:hAnsiTheme="majorHAnsi"/>
                <w:b/>
                <w:sz w:val="16"/>
                <w:szCs w:val="16"/>
              </w:rPr>
              <w:t xml:space="preserve"> </w:t>
            </w:r>
          </w:p>
          <w:p w14:paraId="3656B9AB" w14:textId="77777777" w:rsidR="00452035" w:rsidRDefault="00452035" w:rsidP="00452035">
            <w:pPr>
              <w:rPr>
                <w:rFonts w:asciiTheme="majorHAnsi" w:hAnsiTheme="majorHAnsi"/>
                <w:b/>
                <w:sz w:val="16"/>
                <w:szCs w:val="16"/>
              </w:rPr>
            </w:pPr>
          </w:p>
          <w:p w14:paraId="60024A22"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historically significant people &amp; events in situations:</w:t>
            </w:r>
          </w:p>
          <w:p w14:paraId="45FB0818" w14:textId="77777777" w:rsidR="00452035" w:rsidRDefault="00452035" w:rsidP="00452035">
            <w:pPr>
              <w:rPr>
                <w:rFonts w:asciiTheme="majorHAnsi" w:hAnsiTheme="majorHAnsi"/>
                <w:b/>
                <w:sz w:val="16"/>
                <w:szCs w:val="16"/>
              </w:rPr>
            </w:pPr>
          </w:p>
          <w:p w14:paraId="2F0449FD"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never know everything that happened in the past so it means that we have to work out things that are likely to have happened and that means giving opinions and ideas rather than definite facts.</w:t>
            </w:r>
          </w:p>
          <w:p w14:paraId="049F31CB" w14:textId="77777777" w:rsidR="001465D2" w:rsidRPr="00452035" w:rsidRDefault="001465D2" w:rsidP="00452035">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60D0C80A" w14:textId="77777777" w:rsidR="001465D2" w:rsidRPr="00452035" w:rsidRDefault="001465D2" w:rsidP="001465D2">
            <w:pPr>
              <w:spacing w:line="256" w:lineRule="auto"/>
              <w:rPr>
                <w:rFonts w:asciiTheme="majorHAnsi" w:hAnsiTheme="majorHAnsi" w:cstheme="majorHAnsi"/>
                <w:sz w:val="16"/>
                <w:szCs w:val="16"/>
              </w:rPr>
            </w:pPr>
            <w:r w:rsidRPr="00452035">
              <w:rPr>
                <w:rFonts w:asciiTheme="majorHAnsi" w:hAnsiTheme="majorHAnsi" w:cstheme="majorHAnsi"/>
                <w:sz w:val="16"/>
                <w:szCs w:val="16"/>
              </w:rPr>
              <w:t>Children will:</w:t>
            </w:r>
          </w:p>
          <w:p w14:paraId="53128261" w14:textId="77777777" w:rsidR="00452035" w:rsidRDefault="00452035" w:rsidP="00452035">
            <w:pPr>
              <w:rPr>
                <w:rFonts w:asciiTheme="majorHAnsi" w:hAnsiTheme="majorHAnsi" w:cstheme="majorHAnsi"/>
                <w:sz w:val="16"/>
                <w:szCs w:val="16"/>
                <w:u w:val="single"/>
              </w:rPr>
            </w:pPr>
          </w:p>
          <w:p w14:paraId="4F2BBB04" w14:textId="77777777" w:rsidR="00452035" w:rsidRDefault="001465D2" w:rsidP="00452035">
            <w:pPr>
              <w:rPr>
                <w:rFonts w:asciiTheme="majorHAnsi" w:hAnsiTheme="majorHAnsi" w:cstheme="majorHAnsi"/>
                <w:sz w:val="16"/>
                <w:szCs w:val="16"/>
                <w:u w:val="single"/>
              </w:rPr>
            </w:pPr>
            <w:r w:rsidRPr="00452035">
              <w:rPr>
                <w:rFonts w:asciiTheme="majorHAnsi" w:hAnsiTheme="majorHAnsi" w:cstheme="majorHAnsi"/>
                <w:sz w:val="16"/>
                <w:szCs w:val="16"/>
                <w:u w:val="single"/>
              </w:rPr>
              <w:t>Interpretation</w:t>
            </w:r>
          </w:p>
          <w:p w14:paraId="09EF2177" w14:textId="77777777" w:rsidR="00452035" w:rsidRPr="00452035" w:rsidRDefault="00452035" w:rsidP="00452035">
            <w:pPr>
              <w:rPr>
                <w:rFonts w:asciiTheme="majorHAnsi" w:hAnsiTheme="majorHAnsi"/>
                <w:sz w:val="16"/>
                <w:szCs w:val="16"/>
              </w:rPr>
            </w:pPr>
            <w:r w:rsidRPr="00452035">
              <w:rPr>
                <w:rFonts w:asciiTheme="majorHAnsi" w:hAnsiTheme="majorHAnsi"/>
                <w:sz w:val="16"/>
                <w:szCs w:val="16"/>
              </w:rPr>
              <w:t>Understand that different versions of the past may exist, giving some reasons for this:</w:t>
            </w:r>
          </w:p>
          <w:p w14:paraId="62486C05" w14:textId="77777777" w:rsidR="00452035" w:rsidRDefault="00452035" w:rsidP="00452035"/>
          <w:p w14:paraId="34FD4A38"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Know that people in the past did not know the same things that we know today.</w:t>
            </w:r>
          </w:p>
          <w:p w14:paraId="090662B6"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 xml:space="preserve">When things happened, it was often confusing and uncertain for people &amp; they did not know how things would turn out. </w:t>
            </w:r>
          </w:p>
          <w:p w14:paraId="0C40219A"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can put together a story / account about the past in different ways. It can be different information or have views about what is important. This does not mean that one version is right and another is wrong.</w:t>
            </w:r>
          </w:p>
          <w:p w14:paraId="15E68790" w14:textId="77777777"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There is a difference between a source and evidence. The source is information, but it is the historian who uses it as evidence to answer questions. A good historian uses the source as evidence to ask many questions.</w:t>
            </w:r>
          </w:p>
          <w:p w14:paraId="38E8A85A"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how historians &amp; others form interpretations.</w:t>
            </w:r>
          </w:p>
          <w:p w14:paraId="3A9E7559" w14:textId="77777777"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why historians &amp; others have interpreted events, people &amp; situations in different ways through a range of media.</w:t>
            </w:r>
          </w:p>
          <w:p w14:paraId="2E142E96" w14:textId="77777777" w:rsidR="001465D2" w:rsidRDefault="001465D2" w:rsidP="001465D2">
            <w:pPr>
              <w:pStyle w:val="ListParagraph"/>
              <w:numPr>
                <w:ilvl w:val="0"/>
                <w:numId w:val="10"/>
              </w:numPr>
              <w:rPr>
                <w:rFonts w:asciiTheme="majorHAnsi" w:hAnsiTheme="majorHAnsi" w:cstheme="majorHAnsi"/>
                <w:sz w:val="16"/>
                <w:szCs w:val="16"/>
              </w:rPr>
            </w:pPr>
            <w:r w:rsidRPr="00452035">
              <w:rPr>
                <w:rFonts w:asciiTheme="majorHAnsi" w:hAnsiTheme="majorHAnsi" w:cstheme="majorHAnsi"/>
                <w:sz w:val="16"/>
                <w:szCs w:val="16"/>
              </w:rPr>
              <w:t>Evaluate a range of interpretations of the past to assess their validity.</w:t>
            </w:r>
          </w:p>
          <w:p w14:paraId="4101652C" w14:textId="77777777" w:rsidR="00452035" w:rsidRPr="00452035" w:rsidRDefault="00452035" w:rsidP="00452035">
            <w:pPr>
              <w:pStyle w:val="ListParagraph"/>
              <w:rPr>
                <w:rFonts w:asciiTheme="majorHAnsi" w:hAnsiTheme="majorHAnsi" w:cstheme="majorHAnsi"/>
                <w:sz w:val="16"/>
                <w:szCs w:val="16"/>
              </w:rPr>
            </w:pPr>
          </w:p>
          <w:p w14:paraId="38C6652C" w14:textId="77777777" w:rsidR="001465D2" w:rsidRPr="00452035" w:rsidRDefault="001465D2" w:rsidP="001465D2">
            <w:pPr>
              <w:rPr>
                <w:rFonts w:asciiTheme="majorHAnsi" w:hAnsiTheme="majorHAnsi" w:cstheme="majorHAnsi"/>
                <w:sz w:val="16"/>
                <w:szCs w:val="16"/>
                <w:u w:val="single"/>
              </w:rPr>
            </w:pPr>
            <w:r w:rsidRPr="00452035">
              <w:rPr>
                <w:rFonts w:asciiTheme="majorHAnsi" w:hAnsiTheme="majorHAnsi" w:cstheme="majorHAnsi"/>
                <w:sz w:val="16"/>
                <w:szCs w:val="16"/>
                <w:u w:val="single"/>
              </w:rPr>
              <w:t>Evidence / Sources:</w:t>
            </w:r>
          </w:p>
          <w:p w14:paraId="021446C0" w14:textId="77777777" w:rsidR="001465D2" w:rsidRPr="00452035" w:rsidRDefault="001465D2" w:rsidP="00452035">
            <w:pPr>
              <w:pStyle w:val="ListParagraph"/>
              <w:numPr>
                <w:ilvl w:val="0"/>
                <w:numId w:val="16"/>
              </w:numPr>
              <w:spacing w:line="256" w:lineRule="auto"/>
              <w:rPr>
                <w:rFonts w:asciiTheme="majorHAnsi" w:hAnsiTheme="majorHAnsi"/>
                <w:sz w:val="16"/>
                <w:szCs w:val="16"/>
              </w:rPr>
            </w:pPr>
            <w:r w:rsidRPr="00452035">
              <w:rPr>
                <w:rFonts w:asciiTheme="majorHAnsi" w:hAnsiTheme="majorHAnsi"/>
                <w:sz w:val="16"/>
                <w:szCs w:val="16"/>
              </w:rPr>
              <w:t>Identify, select &amp; use a range of historical sources, including textual, visual &amp; oral sources, artefacts &amp; the historic environment.</w:t>
            </w:r>
          </w:p>
          <w:p w14:paraId="37FB5B47" w14:textId="77777777" w:rsidR="00452035" w:rsidRPr="00452035" w:rsidRDefault="001465D2"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Evaluate the sources used in order to reach reasoned conclusions.</w:t>
            </w:r>
          </w:p>
          <w:p w14:paraId="27768842" w14:textId="77777777"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Regularly address &amp; sometimes devise historically valid questions.</w:t>
            </w:r>
          </w:p>
          <w:p w14:paraId="4B99056E" w14:textId="77777777" w:rsidR="00452035" w:rsidRPr="00B26959" w:rsidRDefault="00452035" w:rsidP="00452035">
            <w:pPr>
              <w:rPr>
                <w:rFonts w:asciiTheme="majorHAnsi" w:hAnsiTheme="majorHAnsi"/>
                <w:sz w:val="16"/>
                <w:szCs w:val="16"/>
              </w:rPr>
            </w:pPr>
          </w:p>
          <w:p w14:paraId="15D99062" w14:textId="77777777"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Understand how knowledge of the past is constructed from a range of sources.</w:t>
            </w:r>
          </w:p>
          <w:p w14:paraId="6CC3E44B" w14:textId="77777777" w:rsidR="001465D2" w:rsidRPr="00452035" w:rsidRDefault="00452035" w:rsidP="005F31E6">
            <w:pPr>
              <w:pStyle w:val="ListParagraph"/>
              <w:numPr>
                <w:ilvl w:val="0"/>
                <w:numId w:val="16"/>
              </w:numPr>
              <w:spacing w:line="256" w:lineRule="auto"/>
              <w:rPr>
                <w:rFonts w:asciiTheme="majorHAnsi" w:hAnsiTheme="majorHAnsi" w:cstheme="majorHAnsi"/>
                <w:sz w:val="16"/>
                <w:szCs w:val="16"/>
              </w:rPr>
            </w:pPr>
            <w:r w:rsidRPr="005F31E6">
              <w:rPr>
                <w:rFonts w:asciiTheme="majorHAnsi" w:hAnsiTheme="majorHAnsi"/>
                <w:sz w:val="16"/>
                <w:szCs w:val="16"/>
              </w:rPr>
              <w:t>Construct informed responses by selecting &amp; organising historical information.</w:t>
            </w:r>
          </w:p>
        </w:tc>
      </w:tr>
    </w:tbl>
    <w:p w14:paraId="1299C43A" w14:textId="77777777" w:rsidR="00FA7958" w:rsidRDefault="00FA7958" w:rsidP="00864D1F">
      <w:pPr>
        <w:shd w:val="clear" w:color="auto" w:fill="D0CECE" w:themeFill="background2" w:themeFillShade="E6"/>
        <w:spacing w:after="0" w:line="240" w:lineRule="auto"/>
      </w:pPr>
    </w:p>
    <w:p w14:paraId="439E7358" w14:textId="4F9296D5" w:rsidR="3BE80AA0" w:rsidRDefault="3BE80AA0" w:rsidP="3BE80AA0">
      <w:pPr>
        <w:shd w:val="clear" w:color="auto" w:fill="D0CECE" w:themeFill="background2" w:themeFillShade="E6"/>
        <w:spacing w:after="0" w:line="240" w:lineRule="auto"/>
      </w:pPr>
    </w:p>
    <w:p w14:paraId="384CE219" w14:textId="30942D4B" w:rsidR="3BE80AA0" w:rsidRDefault="3BE80AA0" w:rsidP="3BE80AA0">
      <w:pPr>
        <w:shd w:val="clear" w:color="auto" w:fill="D0CECE" w:themeFill="background2" w:themeFillShade="E6"/>
        <w:spacing w:after="0" w:line="240" w:lineRule="auto"/>
      </w:pPr>
    </w:p>
    <w:p w14:paraId="4580D6DA" w14:textId="6D684A38" w:rsidR="27458D43" w:rsidRDefault="27458D43" w:rsidP="27458D43">
      <w:pPr>
        <w:rPr>
          <w:rFonts w:ascii="Calibri" w:eastAsia="Calibri" w:hAnsi="Calibri" w:cs="Calibri"/>
          <w:b/>
          <w:bCs/>
          <w:color w:val="000000" w:themeColor="text1"/>
          <w:sz w:val="28"/>
          <w:szCs w:val="28"/>
        </w:rPr>
      </w:pPr>
    </w:p>
    <w:p w14:paraId="340F4902" w14:textId="429934AF" w:rsidR="27458D43" w:rsidRDefault="27458D43" w:rsidP="27458D43">
      <w:pPr>
        <w:rPr>
          <w:rFonts w:ascii="Calibri" w:eastAsia="Calibri" w:hAnsi="Calibri" w:cs="Calibri"/>
          <w:b/>
          <w:bCs/>
          <w:color w:val="000000" w:themeColor="text1"/>
          <w:sz w:val="28"/>
          <w:szCs w:val="28"/>
        </w:rPr>
      </w:pPr>
    </w:p>
    <w:p w14:paraId="100F7272" w14:textId="2714D949" w:rsidR="27458D43" w:rsidRDefault="27458D43" w:rsidP="27458D43">
      <w:pPr>
        <w:rPr>
          <w:rFonts w:ascii="Calibri" w:eastAsia="Calibri" w:hAnsi="Calibri" w:cs="Calibri"/>
          <w:b/>
          <w:bCs/>
          <w:color w:val="000000" w:themeColor="text1"/>
          <w:sz w:val="28"/>
          <w:szCs w:val="28"/>
        </w:rPr>
      </w:pPr>
    </w:p>
    <w:p w14:paraId="5CD25F52" w14:textId="14582E14" w:rsidR="27458D43" w:rsidRDefault="27458D43" w:rsidP="27458D43">
      <w:pPr>
        <w:rPr>
          <w:rFonts w:ascii="Calibri" w:eastAsia="Calibri" w:hAnsi="Calibri" w:cs="Calibri"/>
          <w:b/>
          <w:bCs/>
          <w:color w:val="000000" w:themeColor="text1"/>
          <w:sz w:val="28"/>
          <w:szCs w:val="28"/>
        </w:rPr>
      </w:pPr>
    </w:p>
    <w:p w14:paraId="1B661567" w14:textId="4133D55B" w:rsidR="3FE4F311" w:rsidRDefault="3FE4F311" w:rsidP="1C9D315D">
      <w:pPr>
        <w:rPr>
          <w:rFonts w:ascii="Calibri" w:eastAsia="Calibri" w:hAnsi="Calibri" w:cs="Calibri"/>
          <w:color w:val="000000" w:themeColor="text1"/>
          <w:sz w:val="28"/>
          <w:szCs w:val="28"/>
        </w:rPr>
      </w:pPr>
      <w:r w:rsidRPr="1C9D315D">
        <w:rPr>
          <w:rFonts w:ascii="Calibri" w:eastAsia="Calibri" w:hAnsi="Calibri" w:cs="Calibri"/>
          <w:b/>
          <w:bCs/>
          <w:color w:val="000000" w:themeColor="text1"/>
          <w:sz w:val="28"/>
          <w:szCs w:val="28"/>
        </w:rPr>
        <w:t xml:space="preserve">History Scheme of Work – </w:t>
      </w:r>
      <w:r w:rsidR="5B75D412" w:rsidRPr="1C9D315D">
        <w:rPr>
          <w:rFonts w:ascii="Calibri" w:eastAsia="Calibri" w:hAnsi="Calibri" w:cs="Calibri"/>
          <w:b/>
          <w:bCs/>
          <w:color w:val="000000" w:themeColor="text1"/>
          <w:sz w:val="28"/>
          <w:szCs w:val="28"/>
        </w:rPr>
        <w:t>Puffins</w:t>
      </w:r>
      <w:r w:rsidRPr="1C9D315D">
        <w:rPr>
          <w:rFonts w:ascii="Calibri" w:eastAsia="Calibri" w:hAnsi="Calibri" w:cs="Calibri"/>
          <w:b/>
          <w:bCs/>
          <w:color w:val="000000" w:themeColor="text1"/>
          <w:sz w:val="28"/>
          <w:szCs w:val="28"/>
        </w:rPr>
        <w:t xml:space="preserve"> Class</w:t>
      </w:r>
    </w:p>
    <w:tbl>
      <w:tblPr>
        <w:tblStyle w:val="TableGrid"/>
        <w:tblW w:w="0" w:type="auto"/>
        <w:tblLayout w:type="fixed"/>
        <w:tblLook w:val="04A0" w:firstRow="1" w:lastRow="0" w:firstColumn="1" w:lastColumn="0" w:noHBand="0" w:noVBand="1"/>
      </w:tblPr>
      <w:tblGrid>
        <w:gridCol w:w="1260"/>
        <w:gridCol w:w="1560"/>
        <w:gridCol w:w="5715"/>
        <w:gridCol w:w="2565"/>
        <w:gridCol w:w="1935"/>
        <w:gridCol w:w="2250"/>
      </w:tblGrid>
      <w:tr w:rsidR="3BE80AA0" w14:paraId="21080F33" w14:textId="77777777" w:rsidTr="1E92951D">
        <w:trPr>
          <w:trHeight w:val="300"/>
        </w:trPr>
        <w:tc>
          <w:tcPr>
            <w:tcW w:w="1260" w:type="dxa"/>
            <w:shd w:val="clear" w:color="auto" w:fill="BDD6EE" w:themeFill="accent1" w:themeFillTint="66"/>
            <w:tcMar>
              <w:left w:w="90" w:type="dxa"/>
              <w:right w:w="90" w:type="dxa"/>
            </w:tcMar>
          </w:tcPr>
          <w:p w14:paraId="3992D019" w14:textId="686D9774"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Cycle</w:t>
            </w:r>
          </w:p>
        </w:tc>
        <w:tc>
          <w:tcPr>
            <w:tcW w:w="1560" w:type="dxa"/>
            <w:shd w:val="clear" w:color="auto" w:fill="BDD6EE" w:themeFill="accent1" w:themeFillTint="66"/>
            <w:tcMar>
              <w:left w:w="90" w:type="dxa"/>
              <w:right w:w="90" w:type="dxa"/>
            </w:tcMar>
          </w:tcPr>
          <w:p w14:paraId="0AA805A6" w14:textId="4E81003B"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Topic</w:t>
            </w:r>
          </w:p>
        </w:tc>
        <w:tc>
          <w:tcPr>
            <w:tcW w:w="5715" w:type="dxa"/>
            <w:shd w:val="clear" w:color="auto" w:fill="BDD6EE" w:themeFill="accent1" w:themeFillTint="66"/>
            <w:tcMar>
              <w:left w:w="90" w:type="dxa"/>
              <w:right w:w="90" w:type="dxa"/>
            </w:tcMar>
          </w:tcPr>
          <w:p w14:paraId="58C28BEB" w14:textId="2C205F79"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90" w:type="dxa"/>
              <w:right w:w="90" w:type="dxa"/>
            </w:tcMar>
          </w:tcPr>
          <w:p w14:paraId="0E94B3E9" w14:textId="70C3287F"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Key Question/s to Investigate</w:t>
            </w:r>
          </w:p>
        </w:tc>
        <w:tc>
          <w:tcPr>
            <w:tcW w:w="1935" w:type="dxa"/>
            <w:shd w:val="clear" w:color="auto" w:fill="BDD6EE" w:themeFill="accent1" w:themeFillTint="66"/>
            <w:tcMar>
              <w:left w:w="90" w:type="dxa"/>
              <w:right w:w="90" w:type="dxa"/>
            </w:tcMar>
          </w:tcPr>
          <w:p w14:paraId="57FA4851" w14:textId="40234668" w:rsidR="3BE80AA0" w:rsidRDefault="3BE80AA0" w:rsidP="3BE80AA0">
            <w:pPr>
              <w:spacing w:line="259" w:lineRule="auto"/>
              <w:rPr>
                <w:rFonts w:ascii="Calibri" w:eastAsia="Calibri" w:hAnsi="Calibri" w:cs="Calibri"/>
                <w:color w:val="FFFFFF" w:themeColor="background1"/>
                <w:sz w:val="20"/>
                <w:szCs w:val="20"/>
              </w:rPr>
            </w:pPr>
            <w:r w:rsidRPr="3BE80AA0">
              <w:rPr>
                <w:rFonts w:ascii="Calibri" w:eastAsia="Calibri" w:hAnsi="Calibri" w:cs="Calibri"/>
                <w:b/>
                <w:bCs/>
                <w:color w:val="FFFFFF" w:themeColor="background1"/>
                <w:sz w:val="20"/>
                <w:szCs w:val="20"/>
              </w:rPr>
              <w:t>Assessment Criteria: How will this enquiry help pupils to make progress in History</w:t>
            </w:r>
          </w:p>
        </w:tc>
        <w:tc>
          <w:tcPr>
            <w:tcW w:w="2250" w:type="dxa"/>
            <w:shd w:val="clear" w:color="auto" w:fill="BDD6EE" w:themeFill="accent1" w:themeFillTint="66"/>
            <w:tcMar>
              <w:left w:w="90" w:type="dxa"/>
              <w:right w:w="90" w:type="dxa"/>
            </w:tcMar>
          </w:tcPr>
          <w:p w14:paraId="066EF40C" w14:textId="6CE77B97" w:rsidR="3BE80AA0" w:rsidRDefault="3BE80AA0" w:rsidP="3BE80AA0">
            <w:pPr>
              <w:spacing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Teaching Resource links</w:t>
            </w:r>
          </w:p>
        </w:tc>
      </w:tr>
      <w:tr w:rsidR="3BE80AA0" w14:paraId="00B8AF68" w14:textId="77777777" w:rsidTr="1E92951D">
        <w:trPr>
          <w:trHeight w:val="300"/>
        </w:trPr>
        <w:tc>
          <w:tcPr>
            <w:tcW w:w="1260" w:type="dxa"/>
            <w:shd w:val="clear" w:color="auto" w:fill="BDD6EE" w:themeFill="accent1" w:themeFillTint="66"/>
            <w:tcMar>
              <w:left w:w="90" w:type="dxa"/>
              <w:right w:w="90" w:type="dxa"/>
            </w:tcMar>
          </w:tcPr>
          <w:p w14:paraId="6CE70CC5" w14:textId="5693AA4D" w:rsidR="3BE80AA0" w:rsidRDefault="3BE80AA0" w:rsidP="3BE80AA0">
            <w:pPr>
              <w:spacing w:line="259" w:lineRule="auto"/>
              <w:rPr>
                <w:rFonts w:ascii="Calibri" w:eastAsia="Calibri" w:hAnsi="Calibri" w:cs="Calibri"/>
                <w:color w:val="FFFFFF" w:themeColor="background1"/>
              </w:rPr>
            </w:pPr>
            <w:r w:rsidRPr="3BE80AA0">
              <w:rPr>
                <w:rFonts w:ascii="Calibri" w:eastAsia="Calibri" w:hAnsi="Calibri" w:cs="Calibri"/>
                <w:b/>
                <w:bCs/>
                <w:color w:val="FFFFFF" w:themeColor="background1"/>
              </w:rPr>
              <w:t>Cycle 1 - Red</w:t>
            </w:r>
          </w:p>
        </w:tc>
        <w:tc>
          <w:tcPr>
            <w:tcW w:w="1560" w:type="dxa"/>
            <w:shd w:val="clear" w:color="auto" w:fill="BDD6EE" w:themeFill="accent1" w:themeFillTint="66"/>
            <w:tcMar>
              <w:left w:w="90" w:type="dxa"/>
              <w:right w:w="90" w:type="dxa"/>
            </w:tcMar>
          </w:tcPr>
          <w:p w14:paraId="045BABCF" w14:textId="36472570" w:rsidR="3BE80AA0" w:rsidRDefault="3BE80AA0" w:rsidP="3BE80AA0">
            <w:pPr>
              <w:spacing w:line="259" w:lineRule="auto"/>
              <w:rPr>
                <w:rFonts w:ascii="Calibri" w:eastAsia="Calibri" w:hAnsi="Calibri" w:cs="Calibri"/>
                <w:color w:val="FFFFFF" w:themeColor="background1"/>
                <w:sz w:val="20"/>
                <w:szCs w:val="20"/>
              </w:rPr>
            </w:pPr>
          </w:p>
        </w:tc>
        <w:tc>
          <w:tcPr>
            <w:tcW w:w="5715" w:type="dxa"/>
            <w:shd w:val="clear" w:color="auto" w:fill="BDD6EE" w:themeFill="accent1" w:themeFillTint="66"/>
            <w:tcMar>
              <w:left w:w="90" w:type="dxa"/>
              <w:right w:w="90" w:type="dxa"/>
            </w:tcMar>
          </w:tcPr>
          <w:p w14:paraId="303E6352" w14:textId="5E04BA4D" w:rsidR="3BE80AA0" w:rsidRDefault="3BE80AA0" w:rsidP="3BE80AA0">
            <w:pPr>
              <w:spacing w:line="259" w:lineRule="auto"/>
              <w:rPr>
                <w:rFonts w:ascii="Calibri" w:eastAsia="Calibri" w:hAnsi="Calibri" w:cs="Calibri"/>
              </w:rPr>
            </w:pPr>
          </w:p>
        </w:tc>
        <w:tc>
          <w:tcPr>
            <w:tcW w:w="2565" w:type="dxa"/>
            <w:shd w:val="clear" w:color="auto" w:fill="BDD6EE" w:themeFill="accent1" w:themeFillTint="66"/>
            <w:tcMar>
              <w:left w:w="90" w:type="dxa"/>
              <w:right w:w="90" w:type="dxa"/>
            </w:tcMar>
          </w:tcPr>
          <w:p w14:paraId="79C58B6F" w14:textId="6238E9CE" w:rsidR="3BE80AA0" w:rsidRDefault="3BE80AA0" w:rsidP="3BE80AA0">
            <w:pPr>
              <w:spacing w:line="259" w:lineRule="auto"/>
              <w:rPr>
                <w:rFonts w:ascii="Calibri" w:eastAsia="Calibri" w:hAnsi="Calibri" w:cs="Calibri"/>
              </w:rPr>
            </w:pPr>
          </w:p>
        </w:tc>
        <w:tc>
          <w:tcPr>
            <w:tcW w:w="1935" w:type="dxa"/>
            <w:shd w:val="clear" w:color="auto" w:fill="BDD6EE" w:themeFill="accent1" w:themeFillTint="66"/>
            <w:tcMar>
              <w:left w:w="90" w:type="dxa"/>
              <w:right w:w="90" w:type="dxa"/>
            </w:tcMar>
          </w:tcPr>
          <w:p w14:paraId="36EAD9A4" w14:textId="4F2F9864" w:rsidR="3BE80AA0" w:rsidRDefault="3BE80AA0" w:rsidP="3BE80AA0">
            <w:pPr>
              <w:spacing w:line="259" w:lineRule="auto"/>
              <w:rPr>
                <w:rFonts w:ascii="Calibri" w:eastAsia="Calibri" w:hAnsi="Calibri" w:cs="Calibri"/>
              </w:rPr>
            </w:pPr>
          </w:p>
        </w:tc>
        <w:tc>
          <w:tcPr>
            <w:tcW w:w="2250" w:type="dxa"/>
            <w:shd w:val="clear" w:color="auto" w:fill="BDD6EE" w:themeFill="accent1" w:themeFillTint="66"/>
            <w:tcMar>
              <w:left w:w="90" w:type="dxa"/>
              <w:right w:w="90" w:type="dxa"/>
            </w:tcMar>
          </w:tcPr>
          <w:p w14:paraId="464126CD" w14:textId="7D434529" w:rsidR="3BE80AA0" w:rsidRDefault="3BE80AA0" w:rsidP="3BE80AA0">
            <w:pPr>
              <w:spacing w:line="259" w:lineRule="auto"/>
              <w:rPr>
                <w:rFonts w:ascii="Calibri" w:eastAsia="Calibri" w:hAnsi="Calibri" w:cs="Calibri"/>
              </w:rPr>
            </w:pPr>
          </w:p>
        </w:tc>
      </w:tr>
      <w:tr w:rsidR="3BE80AA0" w14:paraId="34CD7E2B" w14:textId="77777777" w:rsidTr="1E92951D">
        <w:trPr>
          <w:trHeight w:val="300"/>
        </w:trPr>
        <w:tc>
          <w:tcPr>
            <w:tcW w:w="1260" w:type="dxa"/>
            <w:tcMar>
              <w:left w:w="90" w:type="dxa"/>
              <w:right w:w="90" w:type="dxa"/>
            </w:tcMar>
          </w:tcPr>
          <w:p w14:paraId="5110E502" w14:textId="1A396967"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Aut</w:t>
            </w:r>
            <w:proofErr w:type="spellEnd"/>
            <w:r w:rsidRPr="3BE80AA0">
              <w:rPr>
                <w:rFonts w:ascii="Calibri" w:eastAsia="Calibri" w:hAnsi="Calibri" w:cs="Calibri"/>
              </w:rPr>
              <w:t xml:space="preserve"> </w:t>
            </w:r>
          </w:p>
        </w:tc>
        <w:tc>
          <w:tcPr>
            <w:tcW w:w="1560" w:type="dxa"/>
            <w:tcMar>
              <w:left w:w="90" w:type="dxa"/>
              <w:right w:w="90" w:type="dxa"/>
            </w:tcMar>
          </w:tcPr>
          <w:p w14:paraId="4E2336EB" w14:textId="77777777" w:rsidR="37C95AF6" w:rsidRDefault="37C95AF6" w:rsidP="3BE80AA0">
            <w:pPr>
              <w:rPr>
                <w:b/>
                <w:bCs/>
                <w:color w:val="FF0000"/>
                <w:sz w:val="20"/>
                <w:szCs w:val="20"/>
              </w:rPr>
            </w:pPr>
            <w:r w:rsidRPr="3BE80AA0">
              <w:rPr>
                <w:b/>
                <w:bCs/>
                <w:color w:val="FF0000"/>
                <w:sz w:val="20"/>
                <w:szCs w:val="20"/>
                <w:u w:val="single"/>
              </w:rPr>
              <w:t>Ancient Civilization:</w:t>
            </w:r>
          </w:p>
          <w:p w14:paraId="5834C4AB" w14:textId="77777777" w:rsidR="37C95AF6" w:rsidRDefault="37C95AF6" w:rsidP="3BE80AA0">
            <w:pPr>
              <w:rPr>
                <w:b/>
                <w:bCs/>
                <w:color w:val="FF0000"/>
                <w:sz w:val="20"/>
                <w:szCs w:val="20"/>
              </w:rPr>
            </w:pPr>
            <w:r w:rsidRPr="3BE80AA0">
              <w:rPr>
                <w:b/>
                <w:bCs/>
                <w:color w:val="FF0000"/>
                <w:sz w:val="20"/>
                <w:szCs w:val="20"/>
              </w:rPr>
              <w:t>Greece:</w:t>
            </w:r>
          </w:p>
          <w:p w14:paraId="046F4153" w14:textId="162F90C1" w:rsidR="3BE80AA0" w:rsidRDefault="3BE80AA0" w:rsidP="3BE80AA0">
            <w:pPr>
              <w:spacing w:line="259" w:lineRule="auto"/>
              <w:rPr>
                <w:rFonts w:ascii="Calibri" w:eastAsia="Calibri" w:hAnsi="Calibri" w:cs="Calibri"/>
                <w:b/>
                <w:bCs/>
                <w:color w:val="FF0000"/>
                <w:sz w:val="20"/>
                <w:szCs w:val="20"/>
              </w:rPr>
            </w:pPr>
          </w:p>
        </w:tc>
        <w:tc>
          <w:tcPr>
            <w:tcW w:w="5715" w:type="dxa"/>
            <w:tcMar>
              <w:left w:w="90" w:type="dxa"/>
              <w:right w:w="90" w:type="dxa"/>
            </w:tcMar>
          </w:tcPr>
          <w:p w14:paraId="7B2397D9" w14:textId="568C59A3" w:rsidR="3BE80AA0" w:rsidRDefault="42EFFA6B"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41CEE032" w14:textId="37BC56AA" w:rsidR="3BE80AA0" w:rsidRDefault="3BE80AA0" w:rsidP="1C9D315D">
            <w:pPr>
              <w:spacing w:line="259" w:lineRule="auto"/>
              <w:rPr>
                <w:rFonts w:ascii="Calibri" w:eastAsia="Calibri" w:hAnsi="Calibri" w:cs="Calibri"/>
                <w:sz w:val="20"/>
                <w:szCs w:val="20"/>
              </w:rPr>
            </w:pPr>
          </w:p>
          <w:p w14:paraId="58D72D35" w14:textId="77777777" w:rsidR="3BE80AA0" w:rsidRDefault="42EFFA6B" w:rsidP="1C9D315D">
            <w:pPr>
              <w:spacing w:line="259" w:lineRule="auto"/>
              <w:rPr>
                <w:rFonts w:ascii="Calibri" w:eastAsia="Calibri" w:hAnsi="Calibri" w:cs="Calibri"/>
                <w:sz w:val="20"/>
                <w:szCs w:val="20"/>
              </w:rPr>
            </w:pPr>
            <w:r w:rsidRPr="1C9D315D">
              <w:rPr>
                <w:rFonts w:ascii="Calibri" w:eastAsia="Calibri" w:hAnsi="Calibri" w:cs="Calibri"/>
                <w:sz w:val="20"/>
                <w:szCs w:val="20"/>
              </w:rPr>
              <w:t>History Association:</w:t>
            </w:r>
          </w:p>
          <w:p w14:paraId="16D5E265" w14:textId="66130C87" w:rsidR="00B653A4" w:rsidRDefault="009651EC" w:rsidP="1C9D315D">
            <w:pPr>
              <w:spacing w:line="259" w:lineRule="auto"/>
              <w:rPr>
                <w:rFonts w:ascii="Calibri" w:eastAsia="Calibri" w:hAnsi="Calibri" w:cs="Calibri"/>
                <w:sz w:val="20"/>
                <w:szCs w:val="20"/>
              </w:rPr>
            </w:pPr>
            <w:hyperlink r:id="rId8" w:history="1">
              <w:r w:rsidR="00B653A4" w:rsidRPr="00732E1D">
                <w:rPr>
                  <w:rStyle w:val="Hyperlink"/>
                  <w:rFonts w:ascii="Calibri" w:eastAsia="Calibri" w:hAnsi="Calibri" w:cs="Calibri"/>
                  <w:sz w:val="20"/>
                  <w:szCs w:val="20"/>
                </w:rPr>
                <w:t>https://www.history.org.uk/primary/categories/216/resource/6791</w:t>
              </w:r>
            </w:hyperlink>
          </w:p>
          <w:p w14:paraId="0FB19C4C" w14:textId="44088B54" w:rsidR="00B653A4" w:rsidRDefault="00B653A4" w:rsidP="1C9D315D">
            <w:pPr>
              <w:spacing w:line="259" w:lineRule="auto"/>
              <w:rPr>
                <w:rFonts w:ascii="Calibri" w:eastAsia="Calibri" w:hAnsi="Calibri" w:cs="Calibri"/>
                <w:sz w:val="20"/>
                <w:szCs w:val="20"/>
              </w:rPr>
            </w:pPr>
          </w:p>
        </w:tc>
        <w:tc>
          <w:tcPr>
            <w:tcW w:w="2565" w:type="dxa"/>
            <w:tcMar>
              <w:left w:w="90" w:type="dxa"/>
              <w:right w:w="90" w:type="dxa"/>
            </w:tcMar>
          </w:tcPr>
          <w:p w14:paraId="36574870" w14:textId="77777777" w:rsidR="37C95AF6" w:rsidRDefault="37C95AF6" w:rsidP="3BE80AA0">
            <w:pPr>
              <w:rPr>
                <w:color w:val="FF0000"/>
                <w:sz w:val="16"/>
                <w:szCs w:val="16"/>
              </w:rPr>
            </w:pPr>
            <w:r w:rsidRPr="3BE80AA0">
              <w:rPr>
                <w:color w:val="FF0000"/>
                <w:sz w:val="16"/>
                <w:szCs w:val="16"/>
              </w:rPr>
              <w:t>How can we find out about the civilization of Ancient Greece?</w:t>
            </w:r>
          </w:p>
          <w:p w14:paraId="647A6B8A" w14:textId="77777777" w:rsidR="37C95AF6" w:rsidRDefault="37C95AF6" w:rsidP="3BE80AA0">
            <w:pPr>
              <w:rPr>
                <w:sz w:val="16"/>
                <w:szCs w:val="16"/>
              </w:rPr>
            </w:pPr>
            <w:r w:rsidRPr="3BE80AA0">
              <w:rPr>
                <w:color w:val="FF0000"/>
                <w:sz w:val="16"/>
                <w:szCs w:val="16"/>
              </w:rPr>
              <w:t>Can we thank Ancient Greece for anything in our lives today?</w:t>
            </w:r>
          </w:p>
          <w:p w14:paraId="76030409" w14:textId="6369B918" w:rsidR="3BE80AA0" w:rsidRDefault="3BE80AA0" w:rsidP="3BE80AA0">
            <w:pPr>
              <w:spacing w:line="259" w:lineRule="auto"/>
              <w:rPr>
                <w:rFonts w:ascii="Calibri" w:eastAsia="Calibri" w:hAnsi="Calibri" w:cs="Calibri"/>
                <w:color w:val="FF0000"/>
                <w:sz w:val="20"/>
                <w:szCs w:val="20"/>
              </w:rPr>
            </w:pPr>
          </w:p>
        </w:tc>
        <w:tc>
          <w:tcPr>
            <w:tcW w:w="1935" w:type="dxa"/>
            <w:tcMar>
              <w:left w:w="90" w:type="dxa"/>
              <w:right w:w="90" w:type="dxa"/>
            </w:tcMar>
          </w:tcPr>
          <w:p w14:paraId="276B92F5" w14:textId="07222CF6" w:rsidR="3BE80AA0" w:rsidRDefault="3BE80AA0" w:rsidP="3BE80AA0">
            <w:pPr>
              <w:spacing w:line="259" w:lineRule="auto"/>
              <w:rPr>
                <w:rFonts w:ascii="Calibri" w:eastAsia="Calibri" w:hAnsi="Calibri" w:cs="Calibri"/>
                <w:sz w:val="18"/>
                <w:szCs w:val="18"/>
              </w:rPr>
            </w:pPr>
          </w:p>
        </w:tc>
        <w:tc>
          <w:tcPr>
            <w:tcW w:w="2250" w:type="dxa"/>
            <w:tcMar>
              <w:left w:w="90" w:type="dxa"/>
              <w:right w:w="90" w:type="dxa"/>
            </w:tcMar>
          </w:tcPr>
          <w:p w14:paraId="3C5772F4" w14:textId="6EB38286" w:rsidR="3BE80AA0" w:rsidRDefault="29768F29" w:rsidP="4A459249">
            <w:pPr>
              <w:spacing w:line="259" w:lineRule="auto"/>
              <w:rPr>
                <w:rFonts w:ascii="Calibri" w:eastAsia="Calibri" w:hAnsi="Calibri" w:cs="Calibri"/>
              </w:rPr>
            </w:pPr>
            <w:r w:rsidRPr="4A459249">
              <w:rPr>
                <w:rFonts w:ascii="Calibri" w:eastAsia="Calibri" w:hAnsi="Calibri" w:cs="Calibri"/>
              </w:rPr>
              <w:t xml:space="preserve">BBC </w:t>
            </w:r>
            <w:proofErr w:type="spellStart"/>
            <w:r w:rsidRPr="4A459249">
              <w:rPr>
                <w:rFonts w:ascii="Calibri" w:eastAsia="Calibri" w:hAnsi="Calibri" w:cs="Calibri"/>
              </w:rPr>
              <w:t>Bitesize</w:t>
            </w:r>
            <w:proofErr w:type="spellEnd"/>
            <w:r w:rsidRPr="4A459249">
              <w:rPr>
                <w:rFonts w:ascii="Calibri" w:eastAsia="Calibri" w:hAnsi="Calibri" w:cs="Calibri"/>
              </w:rPr>
              <w:t>:</w:t>
            </w:r>
          </w:p>
          <w:p w14:paraId="0570D48E" w14:textId="708AA1F2" w:rsidR="3BE80AA0" w:rsidRDefault="009651EC" w:rsidP="4A459249">
            <w:pPr>
              <w:spacing w:line="259" w:lineRule="auto"/>
              <w:rPr>
                <w:rFonts w:ascii="Calibri" w:eastAsia="Calibri" w:hAnsi="Calibri" w:cs="Calibri"/>
              </w:rPr>
            </w:pPr>
            <w:hyperlink r:id="rId9">
              <w:r w:rsidR="29768F29" w:rsidRPr="3ABB6D38">
                <w:rPr>
                  <w:rStyle w:val="Hyperlink"/>
                  <w:rFonts w:ascii="Calibri" w:eastAsia="Calibri" w:hAnsi="Calibri" w:cs="Calibri"/>
                </w:rPr>
                <w:t>https://www.bbc.co.uk/bitesize/topics/zqtf34j</w:t>
              </w:r>
            </w:hyperlink>
          </w:p>
          <w:p w14:paraId="0AC34251" w14:textId="7C0B20C2" w:rsidR="3ABB6D38" w:rsidRDefault="3ABB6D38" w:rsidP="3ABB6D38">
            <w:pPr>
              <w:spacing w:line="259" w:lineRule="auto"/>
              <w:rPr>
                <w:rFonts w:ascii="Calibri" w:eastAsia="Calibri" w:hAnsi="Calibri" w:cs="Calibri"/>
              </w:rPr>
            </w:pPr>
          </w:p>
          <w:p w14:paraId="07AE289B" w14:textId="1B0EB6B4" w:rsidR="45A9602F" w:rsidRDefault="45A9602F" w:rsidP="3ABB6D38">
            <w:pPr>
              <w:spacing w:line="259" w:lineRule="auto"/>
              <w:rPr>
                <w:rFonts w:ascii="Calibri" w:eastAsia="Calibri" w:hAnsi="Calibri" w:cs="Calibri"/>
              </w:rPr>
            </w:pPr>
            <w:r w:rsidRPr="3ABB6D38">
              <w:rPr>
                <w:rFonts w:ascii="Calibri" w:eastAsia="Calibri" w:hAnsi="Calibri" w:cs="Calibri"/>
              </w:rPr>
              <w:t>Oak Academy:</w:t>
            </w:r>
          </w:p>
          <w:p w14:paraId="077B1C77" w14:textId="1E9A9428" w:rsidR="45A9602F" w:rsidRDefault="009651EC" w:rsidP="3ABB6D38">
            <w:pPr>
              <w:spacing w:line="259" w:lineRule="auto"/>
              <w:rPr>
                <w:rFonts w:ascii="Calibri" w:eastAsia="Calibri" w:hAnsi="Calibri" w:cs="Calibri"/>
              </w:rPr>
            </w:pPr>
            <w:hyperlink r:id="rId10">
              <w:r w:rsidR="45A9602F" w:rsidRPr="3ABB6D38">
                <w:rPr>
                  <w:rStyle w:val="Hyperlink"/>
                  <w:rFonts w:ascii="Calibri" w:eastAsia="Calibri" w:hAnsi="Calibri" w:cs="Calibri"/>
                </w:rPr>
                <w:t>https://classroom.thenational.academy/units/ancient-greece-79e7</w:t>
              </w:r>
            </w:hyperlink>
          </w:p>
          <w:p w14:paraId="2547F188" w14:textId="65F4352A" w:rsidR="3ABB6D38" w:rsidRDefault="3ABB6D38" w:rsidP="3ABB6D38">
            <w:pPr>
              <w:spacing w:line="259" w:lineRule="auto"/>
              <w:rPr>
                <w:rFonts w:ascii="Calibri" w:eastAsia="Calibri" w:hAnsi="Calibri" w:cs="Calibri"/>
              </w:rPr>
            </w:pPr>
          </w:p>
          <w:p w14:paraId="1F7F0542" w14:textId="0D011BD0" w:rsidR="3BE80AA0" w:rsidRDefault="3BE80AA0" w:rsidP="4A459249">
            <w:pPr>
              <w:spacing w:line="259" w:lineRule="auto"/>
              <w:rPr>
                <w:rFonts w:ascii="Calibri" w:eastAsia="Calibri" w:hAnsi="Calibri" w:cs="Calibri"/>
              </w:rPr>
            </w:pPr>
          </w:p>
        </w:tc>
      </w:tr>
      <w:tr w:rsidR="3BE80AA0" w14:paraId="1AF63A5D" w14:textId="77777777" w:rsidTr="1E92951D">
        <w:trPr>
          <w:trHeight w:val="300"/>
        </w:trPr>
        <w:tc>
          <w:tcPr>
            <w:tcW w:w="1260" w:type="dxa"/>
            <w:tcMar>
              <w:left w:w="90" w:type="dxa"/>
              <w:right w:w="90" w:type="dxa"/>
            </w:tcMar>
          </w:tcPr>
          <w:p w14:paraId="0577D1D7" w14:textId="32F2D071"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Spr</w:t>
            </w:r>
            <w:proofErr w:type="spellEnd"/>
          </w:p>
        </w:tc>
        <w:tc>
          <w:tcPr>
            <w:tcW w:w="1560" w:type="dxa"/>
            <w:tcMar>
              <w:left w:w="90" w:type="dxa"/>
              <w:right w:w="90" w:type="dxa"/>
            </w:tcMar>
          </w:tcPr>
          <w:p w14:paraId="3A09713E" w14:textId="77777777" w:rsidR="171BCD8F" w:rsidRDefault="171BCD8F" w:rsidP="3BE80AA0">
            <w:pPr>
              <w:rPr>
                <w:b/>
                <w:bCs/>
                <w:color w:val="FF0000"/>
                <w:sz w:val="20"/>
                <w:szCs w:val="20"/>
              </w:rPr>
            </w:pPr>
            <w:r w:rsidRPr="3BE80AA0">
              <w:rPr>
                <w:b/>
                <w:bCs/>
                <w:color w:val="FF0000"/>
                <w:sz w:val="20"/>
                <w:szCs w:val="20"/>
                <w:u w:val="single"/>
              </w:rPr>
              <w:t>British History Beyond 1066:</w:t>
            </w:r>
          </w:p>
          <w:p w14:paraId="3185F34D" w14:textId="77777777" w:rsidR="171BCD8F" w:rsidRDefault="171BCD8F" w:rsidP="3BE80AA0">
            <w:pPr>
              <w:rPr>
                <w:b/>
                <w:bCs/>
                <w:color w:val="FF0000"/>
                <w:sz w:val="20"/>
                <w:szCs w:val="20"/>
              </w:rPr>
            </w:pPr>
            <w:r w:rsidRPr="3BE80AA0">
              <w:rPr>
                <w:b/>
                <w:bCs/>
                <w:color w:val="FF0000"/>
                <w:sz w:val="20"/>
                <w:szCs w:val="20"/>
              </w:rPr>
              <w:t>Georgians:</w:t>
            </w:r>
          </w:p>
          <w:p w14:paraId="2EC44D15" w14:textId="648C018F" w:rsidR="3BE80AA0" w:rsidRDefault="3BE80AA0" w:rsidP="3BE80AA0">
            <w:pPr>
              <w:spacing w:line="259" w:lineRule="auto"/>
              <w:rPr>
                <w:rFonts w:ascii="Calibri" w:eastAsia="Calibri" w:hAnsi="Calibri" w:cs="Calibri"/>
                <w:b/>
                <w:bCs/>
                <w:color w:val="FF0000"/>
                <w:sz w:val="20"/>
                <w:szCs w:val="20"/>
              </w:rPr>
            </w:pPr>
          </w:p>
        </w:tc>
        <w:tc>
          <w:tcPr>
            <w:tcW w:w="5715" w:type="dxa"/>
            <w:tcMar>
              <w:left w:w="90" w:type="dxa"/>
              <w:right w:w="90" w:type="dxa"/>
            </w:tcMar>
          </w:tcPr>
          <w:p w14:paraId="572165FE" w14:textId="568C59A3" w:rsidR="3BE80AA0" w:rsidRDefault="60632013"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0FB0ECD6" w14:textId="37BC56AA" w:rsidR="3BE80AA0" w:rsidRDefault="3BE80AA0" w:rsidP="1C9D315D">
            <w:pPr>
              <w:spacing w:line="259" w:lineRule="auto"/>
              <w:rPr>
                <w:rFonts w:ascii="Calibri" w:eastAsia="Calibri" w:hAnsi="Calibri" w:cs="Calibri"/>
                <w:sz w:val="20"/>
                <w:szCs w:val="20"/>
              </w:rPr>
            </w:pPr>
          </w:p>
          <w:p w14:paraId="3E5CB3A5" w14:textId="17C6EA84" w:rsidR="3BE80AA0" w:rsidRDefault="60632013" w:rsidP="1C9D315D">
            <w:pPr>
              <w:spacing w:line="259" w:lineRule="auto"/>
              <w:rPr>
                <w:rFonts w:ascii="Calibri" w:eastAsia="Calibri" w:hAnsi="Calibri" w:cs="Calibri"/>
                <w:sz w:val="20"/>
                <w:szCs w:val="20"/>
              </w:rPr>
            </w:pPr>
            <w:r w:rsidRPr="1C9D315D">
              <w:rPr>
                <w:rFonts w:ascii="Calibri" w:eastAsia="Calibri" w:hAnsi="Calibri" w:cs="Calibri"/>
                <w:sz w:val="20"/>
                <w:szCs w:val="20"/>
              </w:rPr>
              <w:t>History Association:</w:t>
            </w:r>
          </w:p>
          <w:p w14:paraId="451F8BD1" w14:textId="38CA7F43" w:rsidR="00B653A4" w:rsidRDefault="009651EC" w:rsidP="1C9D315D">
            <w:pPr>
              <w:spacing w:line="259" w:lineRule="auto"/>
              <w:rPr>
                <w:rFonts w:ascii="Calibri" w:eastAsia="Calibri" w:hAnsi="Calibri" w:cs="Calibri"/>
                <w:sz w:val="20"/>
                <w:szCs w:val="20"/>
              </w:rPr>
            </w:pPr>
            <w:hyperlink r:id="rId11" w:history="1">
              <w:r w:rsidR="00B653A4" w:rsidRPr="00732E1D">
                <w:rPr>
                  <w:rStyle w:val="Hyperlink"/>
                  <w:rFonts w:ascii="Calibri" w:eastAsia="Calibri" w:hAnsi="Calibri" w:cs="Calibri"/>
                  <w:sz w:val="20"/>
                  <w:szCs w:val="20"/>
                </w:rPr>
                <w:t>https://www.history.org.uk/primary/resource/8925/scheme-of-work-the-georgians</w:t>
              </w:r>
            </w:hyperlink>
          </w:p>
          <w:p w14:paraId="5780DB4D" w14:textId="7278B3E6" w:rsidR="3BE80AA0" w:rsidRDefault="3BE80AA0" w:rsidP="1C9D315D">
            <w:pPr>
              <w:spacing w:line="259" w:lineRule="auto"/>
              <w:rPr>
                <w:rFonts w:ascii="Calibri" w:eastAsia="Calibri" w:hAnsi="Calibri" w:cs="Calibri"/>
                <w:color w:val="FF0000"/>
                <w:sz w:val="20"/>
                <w:szCs w:val="20"/>
              </w:rPr>
            </w:pPr>
          </w:p>
        </w:tc>
        <w:tc>
          <w:tcPr>
            <w:tcW w:w="2565" w:type="dxa"/>
            <w:tcMar>
              <w:left w:w="90" w:type="dxa"/>
              <w:right w:w="90" w:type="dxa"/>
            </w:tcMar>
          </w:tcPr>
          <w:p w14:paraId="0D4E9CAA" w14:textId="77777777" w:rsidR="171BCD8F" w:rsidRDefault="171BCD8F" w:rsidP="3BE80AA0">
            <w:pPr>
              <w:rPr>
                <w:color w:val="FF0000"/>
                <w:sz w:val="16"/>
                <w:szCs w:val="16"/>
              </w:rPr>
            </w:pPr>
            <w:r w:rsidRPr="3BE80AA0">
              <w:rPr>
                <w:color w:val="FF0000"/>
                <w:sz w:val="16"/>
                <w:szCs w:val="16"/>
              </w:rPr>
              <w:t>How did trade shape and develop Georgian society?</w:t>
            </w:r>
          </w:p>
          <w:p w14:paraId="2D499453" w14:textId="77777777" w:rsidR="171BCD8F" w:rsidRDefault="171BCD8F" w:rsidP="3BE80AA0">
            <w:pPr>
              <w:rPr>
                <w:sz w:val="16"/>
                <w:szCs w:val="16"/>
              </w:rPr>
            </w:pPr>
            <w:r w:rsidRPr="3BE80AA0">
              <w:rPr>
                <w:color w:val="FF0000"/>
                <w:sz w:val="16"/>
                <w:szCs w:val="16"/>
              </w:rPr>
              <w:t>What does the work of significant individuals tell us about the period?</w:t>
            </w:r>
          </w:p>
          <w:p w14:paraId="0ABEB359" w14:textId="2590CB9B" w:rsidR="3BE80AA0" w:rsidRDefault="3BE80AA0" w:rsidP="3BE80AA0">
            <w:pPr>
              <w:spacing w:line="259" w:lineRule="auto"/>
              <w:rPr>
                <w:rFonts w:ascii="Calibri" w:eastAsia="Calibri" w:hAnsi="Calibri" w:cs="Calibri"/>
                <w:color w:val="FF0000"/>
                <w:sz w:val="20"/>
                <w:szCs w:val="20"/>
              </w:rPr>
            </w:pPr>
          </w:p>
        </w:tc>
        <w:tc>
          <w:tcPr>
            <w:tcW w:w="1935" w:type="dxa"/>
            <w:tcMar>
              <w:left w:w="90" w:type="dxa"/>
              <w:right w:w="90" w:type="dxa"/>
            </w:tcMar>
          </w:tcPr>
          <w:p w14:paraId="593C3BF6" w14:textId="193A9DE9" w:rsidR="3BE80AA0" w:rsidRDefault="3BE80AA0" w:rsidP="3BE80AA0">
            <w:pPr>
              <w:spacing w:line="259" w:lineRule="auto"/>
              <w:rPr>
                <w:rFonts w:ascii="Calibri" w:eastAsia="Calibri" w:hAnsi="Calibri" w:cs="Calibri"/>
                <w:sz w:val="18"/>
                <w:szCs w:val="18"/>
              </w:rPr>
            </w:pPr>
          </w:p>
        </w:tc>
        <w:tc>
          <w:tcPr>
            <w:tcW w:w="2250" w:type="dxa"/>
            <w:tcMar>
              <w:left w:w="90" w:type="dxa"/>
              <w:right w:w="90" w:type="dxa"/>
            </w:tcMar>
          </w:tcPr>
          <w:p w14:paraId="56C086F7" w14:textId="492F9DF5" w:rsidR="3BE80AA0" w:rsidRDefault="44901389" w:rsidP="1E92951D">
            <w:pPr>
              <w:spacing w:line="259" w:lineRule="auto"/>
              <w:rPr>
                <w:rFonts w:ascii="Calibri" w:eastAsia="Calibri" w:hAnsi="Calibri" w:cs="Calibri"/>
              </w:rPr>
            </w:pPr>
            <w:r w:rsidRPr="1E92951D">
              <w:rPr>
                <w:rFonts w:ascii="Calibri" w:eastAsia="Calibri" w:hAnsi="Calibri" w:cs="Calibri"/>
              </w:rPr>
              <w:t>National archives</w:t>
            </w:r>
          </w:p>
          <w:p w14:paraId="78D30684" w14:textId="1841AE7B" w:rsidR="3BE80AA0" w:rsidRDefault="009651EC" w:rsidP="1E92951D">
            <w:pPr>
              <w:spacing w:line="259" w:lineRule="auto"/>
              <w:rPr>
                <w:rFonts w:ascii="Calibri" w:eastAsia="Calibri" w:hAnsi="Calibri" w:cs="Calibri"/>
              </w:rPr>
            </w:pPr>
            <w:hyperlink r:id="rId12">
              <w:r w:rsidR="44901389" w:rsidRPr="1E92951D">
                <w:rPr>
                  <w:rStyle w:val="Hyperlink"/>
                  <w:rFonts w:ascii="Calibri" w:eastAsia="Calibri" w:hAnsi="Calibri" w:cs="Calibri"/>
                </w:rPr>
                <w:t>Georgian Britain - The National Archives</w:t>
              </w:r>
            </w:hyperlink>
          </w:p>
        </w:tc>
      </w:tr>
      <w:tr w:rsidR="3BE80AA0" w14:paraId="60B0709D" w14:textId="77777777" w:rsidTr="1E92951D">
        <w:trPr>
          <w:trHeight w:val="300"/>
        </w:trPr>
        <w:tc>
          <w:tcPr>
            <w:tcW w:w="1260" w:type="dxa"/>
            <w:tcMar>
              <w:left w:w="90" w:type="dxa"/>
              <w:right w:w="90" w:type="dxa"/>
            </w:tcMar>
          </w:tcPr>
          <w:p w14:paraId="26BA92CF" w14:textId="0C2CE88D" w:rsidR="3BE80AA0" w:rsidRDefault="3BE80AA0" w:rsidP="3BE80AA0">
            <w:pPr>
              <w:spacing w:line="259" w:lineRule="auto"/>
              <w:rPr>
                <w:rFonts w:ascii="Calibri" w:eastAsia="Calibri" w:hAnsi="Calibri" w:cs="Calibri"/>
              </w:rPr>
            </w:pPr>
            <w:r w:rsidRPr="3BE80AA0">
              <w:rPr>
                <w:rFonts w:ascii="Calibri" w:eastAsia="Calibri" w:hAnsi="Calibri" w:cs="Calibri"/>
              </w:rPr>
              <w:t>Sum</w:t>
            </w:r>
          </w:p>
        </w:tc>
        <w:tc>
          <w:tcPr>
            <w:tcW w:w="1560" w:type="dxa"/>
            <w:tcMar>
              <w:left w:w="90" w:type="dxa"/>
              <w:right w:w="90" w:type="dxa"/>
            </w:tcMar>
          </w:tcPr>
          <w:p w14:paraId="69E49AD8" w14:textId="77777777" w:rsidR="02B73ACE" w:rsidRDefault="02B73ACE" w:rsidP="3BE80AA0">
            <w:pPr>
              <w:rPr>
                <w:b/>
                <w:bCs/>
                <w:color w:val="FF0000"/>
                <w:sz w:val="20"/>
                <w:szCs w:val="20"/>
                <w:u w:val="single"/>
              </w:rPr>
            </w:pPr>
            <w:r w:rsidRPr="3BE80AA0">
              <w:rPr>
                <w:b/>
                <w:bCs/>
                <w:color w:val="FF0000"/>
                <w:sz w:val="20"/>
                <w:szCs w:val="20"/>
                <w:u w:val="single"/>
              </w:rPr>
              <w:t>Local History:</w:t>
            </w:r>
          </w:p>
          <w:p w14:paraId="56F097A0" w14:textId="77777777" w:rsidR="02B73ACE" w:rsidRDefault="02B73ACE" w:rsidP="3BE80AA0">
            <w:pPr>
              <w:rPr>
                <w:b/>
                <w:bCs/>
                <w:color w:val="FF0000"/>
                <w:sz w:val="20"/>
                <w:szCs w:val="20"/>
              </w:rPr>
            </w:pPr>
            <w:r w:rsidRPr="3BE80AA0">
              <w:rPr>
                <w:b/>
                <w:bCs/>
                <w:color w:val="FF0000"/>
                <w:sz w:val="20"/>
                <w:szCs w:val="20"/>
              </w:rPr>
              <w:t>Trefonen:</w:t>
            </w:r>
          </w:p>
          <w:p w14:paraId="3CC6F7F6" w14:textId="006D2123" w:rsidR="3BE80AA0" w:rsidRDefault="3BE80AA0" w:rsidP="3BE80AA0">
            <w:pPr>
              <w:spacing w:line="259" w:lineRule="auto"/>
              <w:rPr>
                <w:rFonts w:ascii="Calibri" w:eastAsia="Calibri" w:hAnsi="Calibri" w:cs="Calibri"/>
                <w:b/>
                <w:bCs/>
                <w:color w:val="FF0000"/>
                <w:sz w:val="20"/>
                <w:szCs w:val="20"/>
              </w:rPr>
            </w:pPr>
          </w:p>
        </w:tc>
        <w:tc>
          <w:tcPr>
            <w:tcW w:w="5715" w:type="dxa"/>
            <w:tcMar>
              <w:left w:w="90" w:type="dxa"/>
              <w:right w:w="90" w:type="dxa"/>
            </w:tcMar>
          </w:tcPr>
          <w:p w14:paraId="3B4E590C" w14:textId="568C59A3" w:rsidR="3BE80AA0" w:rsidRDefault="2DB04521"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0213B04B" w14:textId="37BC56AA" w:rsidR="3BE80AA0" w:rsidRDefault="3BE80AA0" w:rsidP="1C9D315D">
            <w:pPr>
              <w:spacing w:line="259" w:lineRule="auto"/>
              <w:rPr>
                <w:rFonts w:ascii="Calibri" w:eastAsia="Calibri" w:hAnsi="Calibri" w:cs="Calibri"/>
                <w:sz w:val="20"/>
                <w:szCs w:val="20"/>
              </w:rPr>
            </w:pPr>
          </w:p>
          <w:p w14:paraId="1319D2BB" w14:textId="5F785BBF" w:rsidR="3BE80AA0" w:rsidRDefault="2DB04521" w:rsidP="1C9D315D">
            <w:pPr>
              <w:spacing w:line="259" w:lineRule="auto"/>
              <w:rPr>
                <w:rFonts w:ascii="Calibri" w:eastAsia="Calibri" w:hAnsi="Calibri" w:cs="Calibri"/>
                <w:sz w:val="20"/>
                <w:szCs w:val="20"/>
              </w:rPr>
            </w:pPr>
            <w:r w:rsidRPr="1C9D315D">
              <w:rPr>
                <w:rFonts w:ascii="Calibri" w:eastAsia="Calibri" w:hAnsi="Calibri" w:cs="Calibri"/>
                <w:sz w:val="20"/>
                <w:szCs w:val="20"/>
              </w:rPr>
              <w:t>History Association:</w:t>
            </w:r>
          </w:p>
          <w:p w14:paraId="38AC681E" w14:textId="7939A4DF" w:rsidR="3BE80AA0" w:rsidRDefault="3BE80AA0" w:rsidP="1C9D315D">
            <w:pPr>
              <w:spacing w:line="259" w:lineRule="auto"/>
              <w:rPr>
                <w:rFonts w:ascii="Calibri" w:eastAsia="Calibri" w:hAnsi="Calibri" w:cs="Calibri"/>
                <w:color w:val="FF0000"/>
                <w:sz w:val="20"/>
                <w:szCs w:val="20"/>
              </w:rPr>
            </w:pPr>
          </w:p>
        </w:tc>
        <w:tc>
          <w:tcPr>
            <w:tcW w:w="2565" w:type="dxa"/>
            <w:tcMar>
              <w:left w:w="90" w:type="dxa"/>
              <w:right w:w="90" w:type="dxa"/>
            </w:tcMar>
          </w:tcPr>
          <w:p w14:paraId="030054D8" w14:textId="77777777" w:rsidR="02B73ACE" w:rsidRDefault="02B73ACE" w:rsidP="3BE80AA0">
            <w:pPr>
              <w:rPr>
                <w:color w:val="FF0000"/>
                <w:sz w:val="16"/>
                <w:szCs w:val="16"/>
              </w:rPr>
            </w:pPr>
            <w:r w:rsidRPr="3BE80AA0">
              <w:rPr>
                <w:color w:val="FF0000"/>
                <w:sz w:val="16"/>
                <w:szCs w:val="16"/>
              </w:rPr>
              <w:t xml:space="preserve">Who were </w:t>
            </w:r>
            <w:proofErr w:type="spellStart"/>
            <w:r w:rsidRPr="3BE80AA0">
              <w:rPr>
                <w:color w:val="FF0000"/>
                <w:sz w:val="16"/>
                <w:szCs w:val="16"/>
              </w:rPr>
              <w:t>Trefonen’s</w:t>
            </w:r>
            <w:proofErr w:type="spellEnd"/>
            <w:r w:rsidRPr="3BE80AA0">
              <w:rPr>
                <w:color w:val="FF0000"/>
                <w:sz w:val="16"/>
                <w:szCs w:val="16"/>
              </w:rPr>
              <w:t xml:space="preserve"> Local Heroes?</w:t>
            </w:r>
          </w:p>
          <w:p w14:paraId="0AC9B541" w14:textId="77777777" w:rsidR="02B73ACE" w:rsidRDefault="02B73ACE" w:rsidP="3BE80AA0">
            <w:pPr>
              <w:rPr>
                <w:sz w:val="16"/>
                <w:szCs w:val="16"/>
              </w:rPr>
            </w:pPr>
            <w:r w:rsidRPr="3BE80AA0">
              <w:rPr>
                <w:color w:val="FF0000"/>
                <w:sz w:val="16"/>
                <w:szCs w:val="16"/>
              </w:rPr>
              <w:t>What was the impact of WW II on our locality?</w:t>
            </w:r>
          </w:p>
          <w:p w14:paraId="0A3B7A2A" w14:textId="490BB3CA" w:rsidR="3BE80AA0" w:rsidRDefault="3BE80AA0" w:rsidP="3BE80AA0">
            <w:pPr>
              <w:spacing w:line="259" w:lineRule="auto"/>
              <w:rPr>
                <w:rFonts w:ascii="Calibri" w:eastAsia="Calibri" w:hAnsi="Calibri" w:cs="Calibri"/>
                <w:color w:val="FF0000"/>
                <w:sz w:val="20"/>
                <w:szCs w:val="20"/>
              </w:rPr>
            </w:pPr>
          </w:p>
        </w:tc>
        <w:tc>
          <w:tcPr>
            <w:tcW w:w="1935" w:type="dxa"/>
            <w:tcMar>
              <w:left w:w="90" w:type="dxa"/>
              <w:right w:w="90" w:type="dxa"/>
            </w:tcMar>
          </w:tcPr>
          <w:p w14:paraId="241FDC8A" w14:textId="0C25F33D"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4F798968" w14:textId="23D3B168" w:rsidR="3BE80AA0" w:rsidRDefault="009651EC" w:rsidP="1E92951D">
            <w:pPr>
              <w:spacing w:line="259" w:lineRule="auto"/>
              <w:rPr>
                <w:rFonts w:ascii="Calibri" w:eastAsia="Calibri" w:hAnsi="Calibri" w:cs="Calibri"/>
              </w:rPr>
            </w:pPr>
            <w:hyperlink r:id="rId13">
              <w:r w:rsidR="56110E52" w:rsidRPr="1E92951D">
                <w:rPr>
                  <w:rStyle w:val="Hyperlink"/>
                  <w:rFonts w:ascii="Calibri" w:eastAsia="Calibri" w:hAnsi="Calibri" w:cs="Calibri"/>
                </w:rPr>
                <w:t>British Army nurses - The National Archives</w:t>
              </w:r>
            </w:hyperlink>
          </w:p>
          <w:p w14:paraId="44994138" w14:textId="43FBFD87" w:rsidR="3BE80AA0" w:rsidRDefault="3BE80AA0" w:rsidP="1E92951D">
            <w:pPr>
              <w:spacing w:line="259" w:lineRule="auto"/>
              <w:rPr>
                <w:rFonts w:ascii="Calibri" w:eastAsia="Calibri" w:hAnsi="Calibri" w:cs="Calibri"/>
              </w:rPr>
            </w:pPr>
          </w:p>
          <w:p w14:paraId="0D69D59F" w14:textId="38CC74E1" w:rsidR="3BE80AA0" w:rsidRDefault="009651EC" w:rsidP="1E92951D">
            <w:pPr>
              <w:spacing w:line="259" w:lineRule="auto"/>
              <w:rPr>
                <w:rFonts w:ascii="Calibri" w:eastAsia="Calibri" w:hAnsi="Calibri" w:cs="Calibri"/>
              </w:rPr>
            </w:pPr>
            <w:hyperlink r:id="rId14">
              <w:r w:rsidR="5F28371B" w:rsidRPr="1E92951D">
                <w:rPr>
                  <w:rStyle w:val="Hyperlink"/>
                  <w:rFonts w:ascii="Calibri" w:eastAsia="Calibri" w:hAnsi="Calibri" w:cs="Calibri"/>
                </w:rPr>
                <w:t xml:space="preserve">Website search results: </w:t>
              </w:r>
              <w:proofErr w:type="spellStart"/>
              <w:r w:rsidR="5F28371B" w:rsidRPr="1E92951D">
                <w:rPr>
                  <w:rStyle w:val="Hyperlink"/>
                  <w:rFonts w:ascii="Calibri" w:eastAsia="Calibri" w:hAnsi="Calibri" w:cs="Calibri"/>
                </w:rPr>
                <w:t>shropshire</w:t>
              </w:r>
              <w:proofErr w:type="spellEnd"/>
              <w:r w:rsidR="5F28371B" w:rsidRPr="1E92951D">
                <w:rPr>
                  <w:rStyle w:val="Hyperlink"/>
                  <w:rFonts w:ascii="Calibri" w:eastAsia="Calibri" w:hAnsi="Calibri" w:cs="Calibri"/>
                </w:rPr>
                <w:t xml:space="preserve"> wars | The National Archives</w:t>
              </w:r>
            </w:hyperlink>
          </w:p>
        </w:tc>
      </w:tr>
      <w:tr w:rsidR="3BE80AA0" w14:paraId="05C6B5FF" w14:textId="77777777" w:rsidTr="1E92951D">
        <w:trPr>
          <w:trHeight w:val="1410"/>
        </w:trPr>
        <w:tc>
          <w:tcPr>
            <w:tcW w:w="1260" w:type="dxa"/>
            <w:shd w:val="clear" w:color="auto" w:fill="BDD6EE" w:themeFill="accent1" w:themeFillTint="66"/>
            <w:tcMar>
              <w:left w:w="90" w:type="dxa"/>
              <w:right w:w="90" w:type="dxa"/>
            </w:tcMar>
          </w:tcPr>
          <w:p w14:paraId="7D0C7AEB" w14:textId="3C9EFAAC" w:rsidR="3BE80AA0" w:rsidRDefault="3BE80AA0" w:rsidP="3BE80AA0">
            <w:pPr>
              <w:spacing w:afterAutospacing="1" w:line="259" w:lineRule="auto"/>
              <w:rPr>
                <w:rFonts w:ascii="Calibri" w:eastAsia="Calibri" w:hAnsi="Calibri" w:cs="Calibri"/>
                <w:color w:val="FFFFFF" w:themeColor="background1"/>
              </w:rPr>
            </w:pPr>
            <w:r w:rsidRPr="3BE80AA0">
              <w:rPr>
                <w:rFonts w:ascii="Calibri" w:eastAsia="Calibri" w:hAnsi="Calibri" w:cs="Calibri"/>
                <w:b/>
                <w:bCs/>
                <w:color w:val="FFFFFF" w:themeColor="background1"/>
              </w:rPr>
              <w:t>Cycle 2 - Blue</w:t>
            </w:r>
          </w:p>
        </w:tc>
        <w:tc>
          <w:tcPr>
            <w:tcW w:w="1560" w:type="dxa"/>
            <w:shd w:val="clear" w:color="auto" w:fill="BDD6EE" w:themeFill="accent1" w:themeFillTint="66"/>
            <w:tcMar>
              <w:left w:w="90" w:type="dxa"/>
              <w:right w:w="90" w:type="dxa"/>
            </w:tcMar>
          </w:tcPr>
          <w:p w14:paraId="69E0201E" w14:textId="170F3C83"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Topic</w:t>
            </w:r>
          </w:p>
        </w:tc>
        <w:tc>
          <w:tcPr>
            <w:tcW w:w="5715" w:type="dxa"/>
            <w:shd w:val="clear" w:color="auto" w:fill="BDD6EE" w:themeFill="accent1" w:themeFillTint="66"/>
            <w:tcMar>
              <w:left w:w="90" w:type="dxa"/>
              <w:right w:w="90" w:type="dxa"/>
            </w:tcMar>
          </w:tcPr>
          <w:p w14:paraId="35321803" w14:textId="00F7401B"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90" w:type="dxa"/>
              <w:right w:w="90" w:type="dxa"/>
            </w:tcMar>
          </w:tcPr>
          <w:p w14:paraId="32320F04" w14:textId="06A3265F"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Key Question/s to Investigate:</w:t>
            </w:r>
          </w:p>
        </w:tc>
        <w:tc>
          <w:tcPr>
            <w:tcW w:w="1935" w:type="dxa"/>
            <w:shd w:val="clear" w:color="auto" w:fill="BDD6EE" w:themeFill="accent1" w:themeFillTint="66"/>
            <w:tcMar>
              <w:left w:w="90" w:type="dxa"/>
              <w:right w:w="90" w:type="dxa"/>
            </w:tcMar>
          </w:tcPr>
          <w:p w14:paraId="55DC41A5" w14:textId="38B3B1E1" w:rsidR="3BE80AA0" w:rsidRDefault="3BE80AA0" w:rsidP="3BE80AA0">
            <w:pPr>
              <w:spacing w:afterAutospacing="1" w:line="259" w:lineRule="auto"/>
              <w:rPr>
                <w:rFonts w:ascii="Calibri" w:eastAsia="Calibri" w:hAnsi="Calibri" w:cs="Calibri"/>
                <w:color w:val="FFFFFF" w:themeColor="background1"/>
                <w:sz w:val="20"/>
                <w:szCs w:val="20"/>
              </w:rPr>
            </w:pPr>
            <w:r w:rsidRPr="3BE80AA0">
              <w:rPr>
                <w:rFonts w:ascii="Calibri" w:eastAsia="Calibri" w:hAnsi="Calibri" w:cs="Calibri"/>
                <w:b/>
                <w:bCs/>
                <w:color w:val="FFFFFF" w:themeColor="background1"/>
                <w:sz w:val="20"/>
                <w:szCs w:val="20"/>
              </w:rPr>
              <w:t>Assessment Criteria: How will this enquiry help pupils to make progress in History</w:t>
            </w:r>
          </w:p>
        </w:tc>
        <w:tc>
          <w:tcPr>
            <w:tcW w:w="2250" w:type="dxa"/>
            <w:shd w:val="clear" w:color="auto" w:fill="BDD6EE" w:themeFill="accent1" w:themeFillTint="66"/>
            <w:tcMar>
              <w:left w:w="90" w:type="dxa"/>
              <w:right w:w="90" w:type="dxa"/>
            </w:tcMar>
          </w:tcPr>
          <w:p w14:paraId="26DE7835" w14:textId="666F8B44" w:rsidR="3BE80AA0" w:rsidRDefault="3BE80AA0" w:rsidP="3BE80AA0">
            <w:pPr>
              <w:spacing w:afterAutospacing="1" w:line="259" w:lineRule="auto"/>
              <w:rPr>
                <w:rFonts w:ascii="Calibri" w:eastAsia="Calibri" w:hAnsi="Calibri" w:cs="Calibri"/>
                <w:color w:val="FFFFFF" w:themeColor="background1"/>
                <w:sz w:val="24"/>
                <w:szCs w:val="24"/>
              </w:rPr>
            </w:pPr>
            <w:r w:rsidRPr="3BE80AA0">
              <w:rPr>
                <w:rFonts w:ascii="Calibri" w:eastAsia="Calibri" w:hAnsi="Calibri" w:cs="Calibri"/>
                <w:b/>
                <w:bCs/>
                <w:color w:val="FFFFFF" w:themeColor="background1"/>
                <w:sz w:val="24"/>
                <w:szCs w:val="24"/>
              </w:rPr>
              <w:t>Other Teaching Resource links</w:t>
            </w:r>
          </w:p>
        </w:tc>
      </w:tr>
      <w:tr w:rsidR="3BE80AA0" w14:paraId="2FC49696" w14:textId="77777777" w:rsidTr="1E92951D">
        <w:trPr>
          <w:trHeight w:val="300"/>
        </w:trPr>
        <w:tc>
          <w:tcPr>
            <w:tcW w:w="1260" w:type="dxa"/>
            <w:tcMar>
              <w:left w:w="90" w:type="dxa"/>
              <w:right w:w="90" w:type="dxa"/>
            </w:tcMar>
          </w:tcPr>
          <w:p w14:paraId="6C1F3AAA" w14:textId="017DE626"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Aut</w:t>
            </w:r>
            <w:proofErr w:type="spellEnd"/>
            <w:r w:rsidRPr="3BE80AA0">
              <w:rPr>
                <w:rFonts w:ascii="Calibri" w:eastAsia="Calibri" w:hAnsi="Calibri" w:cs="Calibri"/>
              </w:rPr>
              <w:t xml:space="preserve"> </w:t>
            </w:r>
          </w:p>
        </w:tc>
        <w:tc>
          <w:tcPr>
            <w:tcW w:w="1560" w:type="dxa"/>
            <w:tcMar>
              <w:left w:w="90" w:type="dxa"/>
              <w:right w:w="90" w:type="dxa"/>
            </w:tcMar>
          </w:tcPr>
          <w:p w14:paraId="65BF16AC" w14:textId="77777777" w:rsidR="2EAC8EF5" w:rsidRDefault="2EAC8EF5" w:rsidP="3BE80AA0">
            <w:pPr>
              <w:rPr>
                <w:b/>
                <w:bCs/>
                <w:color w:val="0070C0"/>
                <w:sz w:val="20"/>
                <w:szCs w:val="20"/>
              </w:rPr>
            </w:pPr>
            <w:r w:rsidRPr="3BE80AA0">
              <w:rPr>
                <w:b/>
                <w:bCs/>
                <w:color w:val="0070C0"/>
                <w:sz w:val="20"/>
                <w:szCs w:val="20"/>
                <w:u w:val="single"/>
              </w:rPr>
              <w:t>Ancient Civilizations:</w:t>
            </w:r>
          </w:p>
          <w:p w14:paraId="7F005338" w14:textId="6275267D" w:rsidR="2EAC8EF5" w:rsidRDefault="2EAC8EF5" w:rsidP="3BE80AA0">
            <w:pPr>
              <w:rPr>
                <w:b/>
                <w:bCs/>
                <w:i/>
                <w:iCs/>
                <w:color w:val="0070C0"/>
                <w:sz w:val="20"/>
                <w:szCs w:val="20"/>
              </w:rPr>
            </w:pPr>
            <w:r w:rsidRPr="3BE80AA0">
              <w:rPr>
                <w:b/>
                <w:bCs/>
                <w:color w:val="0070C0"/>
                <w:sz w:val="20"/>
                <w:szCs w:val="20"/>
              </w:rPr>
              <w:t>Anglo-Saxons, Vikings &amp; Scots settlement in Britain:</w:t>
            </w:r>
          </w:p>
        </w:tc>
        <w:tc>
          <w:tcPr>
            <w:tcW w:w="5715" w:type="dxa"/>
            <w:tcMar>
              <w:left w:w="90" w:type="dxa"/>
              <w:right w:w="90" w:type="dxa"/>
            </w:tcMar>
          </w:tcPr>
          <w:p w14:paraId="53105018" w14:textId="568C59A3" w:rsidR="3BE80AA0" w:rsidRDefault="45C6B633"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1854A0B6" w14:textId="37BC56AA" w:rsidR="3BE80AA0" w:rsidRDefault="3BE80AA0" w:rsidP="1C9D315D">
            <w:pPr>
              <w:spacing w:line="259" w:lineRule="auto"/>
              <w:rPr>
                <w:rFonts w:ascii="Calibri" w:eastAsia="Calibri" w:hAnsi="Calibri" w:cs="Calibri"/>
                <w:sz w:val="20"/>
                <w:szCs w:val="20"/>
              </w:rPr>
            </w:pPr>
          </w:p>
          <w:p w14:paraId="0CDB0900" w14:textId="03D48125" w:rsidR="3BE80AA0" w:rsidRDefault="45C6B633" w:rsidP="1C9D315D">
            <w:pPr>
              <w:spacing w:line="259" w:lineRule="auto"/>
              <w:rPr>
                <w:rFonts w:ascii="Calibri" w:eastAsia="Calibri" w:hAnsi="Calibri" w:cs="Calibri"/>
                <w:sz w:val="20"/>
                <w:szCs w:val="20"/>
              </w:rPr>
            </w:pPr>
            <w:r w:rsidRPr="1C9D315D">
              <w:rPr>
                <w:rFonts w:ascii="Calibri" w:eastAsia="Calibri" w:hAnsi="Calibri" w:cs="Calibri"/>
                <w:sz w:val="20"/>
                <w:szCs w:val="20"/>
              </w:rPr>
              <w:t>History Association:</w:t>
            </w:r>
          </w:p>
          <w:p w14:paraId="0A6B23B7" w14:textId="3DF53C1F" w:rsidR="00B653A4" w:rsidRDefault="009651EC" w:rsidP="1C9D315D">
            <w:pPr>
              <w:spacing w:line="259" w:lineRule="auto"/>
              <w:rPr>
                <w:rFonts w:ascii="Calibri" w:eastAsia="Calibri" w:hAnsi="Calibri" w:cs="Calibri"/>
                <w:sz w:val="20"/>
                <w:szCs w:val="20"/>
              </w:rPr>
            </w:pPr>
            <w:hyperlink r:id="rId15" w:history="1">
              <w:r w:rsidR="00B653A4" w:rsidRPr="00732E1D">
                <w:rPr>
                  <w:rStyle w:val="Hyperlink"/>
                  <w:rFonts w:ascii="Calibri" w:eastAsia="Calibri" w:hAnsi="Calibri" w:cs="Calibri"/>
                  <w:sz w:val="20"/>
                  <w:szCs w:val="20"/>
                </w:rPr>
                <w:t>https://www.history.org.uk/primary/categories/177/resource/6919</w:t>
              </w:r>
            </w:hyperlink>
          </w:p>
          <w:p w14:paraId="58A173B7" w14:textId="60A04858" w:rsidR="3BE80AA0" w:rsidRDefault="3BE80AA0" w:rsidP="1C9D315D">
            <w:pPr>
              <w:spacing w:line="259" w:lineRule="auto"/>
              <w:rPr>
                <w:rFonts w:ascii="Calibri" w:eastAsia="Calibri" w:hAnsi="Calibri" w:cs="Calibri"/>
                <w:color w:val="2E74B5" w:themeColor="accent1" w:themeShade="BF"/>
                <w:sz w:val="20"/>
                <w:szCs w:val="20"/>
              </w:rPr>
            </w:pPr>
          </w:p>
        </w:tc>
        <w:tc>
          <w:tcPr>
            <w:tcW w:w="2565" w:type="dxa"/>
            <w:tcMar>
              <w:left w:w="90" w:type="dxa"/>
              <w:right w:w="90" w:type="dxa"/>
            </w:tcMar>
          </w:tcPr>
          <w:p w14:paraId="37076569" w14:textId="77777777" w:rsidR="2EAC8EF5" w:rsidRDefault="2EAC8EF5" w:rsidP="3BE80AA0">
            <w:pPr>
              <w:rPr>
                <w:color w:val="0070C0"/>
                <w:sz w:val="16"/>
                <w:szCs w:val="16"/>
              </w:rPr>
            </w:pPr>
            <w:r w:rsidRPr="3BE80AA0">
              <w:rPr>
                <w:color w:val="0070C0"/>
                <w:sz w:val="16"/>
                <w:szCs w:val="16"/>
              </w:rPr>
              <w:t>(Enquiry Q 1 &amp; 2):</w:t>
            </w:r>
          </w:p>
          <w:p w14:paraId="4BE7AC61" w14:textId="77777777" w:rsidR="2EAC8EF5" w:rsidRDefault="2EAC8EF5" w:rsidP="3BE80AA0">
            <w:pPr>
              <w:rPr>
                <w:color w:val="0070C0"/>
                <w:sz w:val="16"/>
                <w:szCs w:val="16"/>
              </w:rPr>
            </w:pPr>
            <w:r w:rsidRPr="3BE80AA0">
              <w:rPr>
                <w:color w:val="0070C0"/>
                <w:sz w:val="16"/>
                <w:szCs w:val="16"/>
              </w:rPr>
              <w:t>Who were the Anglo-Saxons &amp; why did they invade &amp; settle in Britain?</w:t>
            </w:r>
          </w:p>
          <w:p w14:paraId="6B787659" w14:textId="77777777" w:rsidR="2EAC8EF5" w:rsidRDefault="2EAC8EF5" w:rsidP="3BE80AA0">
            <w:pPr>
              <w:rPr>
                <w:sz w:val="16"/>
                <w:szCs w:val="16"/>
              </w:rPr>
            </w:pPr>
            <w:r w:rsidRPr="3BE80AA0">
              <w:rPr>
                <w:color w:val="0070C0"/>
                <w:sz w:val="16"/>
                <w:szCs w:val="16"/>
              </w:rPr>
              <w:t>How well did the Anglo-Saxons &amp; Vikings get on with each other?</w:t>
            </w:r>
          </w:p>
          <w:p w14:paraId="1F67423A" w14:textId="69C3CF64" w:rsidR="3BE80AA0" w:rsidRDefault="3BE80AA0" w:rsidP="3BE80AA0">
            <w:pPr>
              <w:spacing w:line="259" w:lineRule="auto"/>
              <w:rPr>
                <w:rFonts w:ascii="Calibri" w:eastAsia="Calibri" w:hAnsi="Calibri" w:cs="Calibri"/>
                <w:color w:val="0070C0"/>
                <w:sz w:val="20"/>
                <w:szCs w:val="20"/>
              </w:rPr>
            </w:pPr>
          </w:p>
        </w:tc>
        <w:tc>
          <w:tcPr>
            <w:tcW w:w="1935" w:type="dxa"/>
            <w:tcMar>
              <w:left w:w="90" w:type="dxa"/>
              <w:right w:w="90" w:type="dxa"/>
            </w:tcMar>
          </w:tcPr>
          <w:p w14:paraId="74613EA9" w14:textId="2BE4382E"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246D2ED1" w14:textId="3084F8B1" w:rsidR="3BE80AA0" w:rsidRDefault="7A46D342" w:rsidP="4A459249">
            <w:pPr>
              <w:spacing w:line="259" w:lineRule="auto"/>
              <w:rPr>
                <w:rFonts w:ascii="Calibri" w:eastAsia="Calibri" w:hAnsi="Calibri" w:cs="Calibri"/>
              </w:rPr>
            </w:pPr>
            <w:r w:rsidRPr="4A459249">
              <w:rPr>
                <w:rFonts w:ascii="Calibri" w:eastAsia="Calibri" w:hAnsi="Calibri" w:cs="Calibri"/>
              </w:rPr>
              <w:t xml:space="preserve"> BBC </w:t>
            </w:r>
            <w:proofErr w:type="spellStart"/>
            <w:r w:rsidRPr="4A459249">
              <w:rPr>
                <w:rFonts w:ascii="Calibri" w:eastAsia="Calibri" w:hAnsi="Calibri" w:cs="Calibri"/>
              </w:rPr>
              <w:t>Bitesize</w:t>
            </w:r>
            <w:proofErr w:type="spellEnd"/>
            <w:r w:rsidRPr="4A459249">
              <w:rPr>
                <w:rFonts w:ascii="Calibri" w:eastAsia="Calibri" w:hAnsi="Calibri" w:cs="Calibri"/>
              </w:rPr>
              <w:t>:</w:t>
            </w:r>
          </w:p>
          <w:p w14:paraId="777329A1" w14:textId="37851FC4" w:rsidR="3BE80AA0" w:rsidRDefault="009651EC" w:rsidP="4A459249">
            <w:pPr>
              <w:spacing w:line="259" w:lineRule="auto"/>
            </w:pPr>
            <w:hyperlink r:id="rId16">
              <w:r w:rsidR="7A46D342" w:rsidRPr="108A64FE">
                <w:rPr>
                  <w:rStyle w:val="Hyperlink"/>
                  <w:rFonts w:ascii="Calibri" w:eastAsia="Calibri" w:hAnsi="Calibri" w:cs="Calibri"/>
                </w:rPr>
                <w:t>https://www.bbc.co.uk/bitesize/topics/zxsbcdm</w:t>
              </w:r>
            </w:hyperlink>
          </w:p>
          <w:p w14:paraId="413C132C" w14:textId="76240C83" w:rsidR="108A64FE" w:rsidRDefault="108A64FE" w:rsidP="108A64FE">
            <w:pPr>
              <w:spacing w:line="259" w:lineRule="auto"/>
              <w:rPr>
                <w:rFonts w:ascii="Calibri" w:eastAsia="Calibri" w:hAnsi="Calibri" w:cs="Calibri"/>
              </w:rPr>
            </w:pPr>
          </w:p>
          <w:p w14:paraId="2906EA1D" w14:textId="6C694A2A" w:rsidR="1AEDD35C" w:rsidRDefault="1AEDD35C" w:rsidP="108A64FE">
            <w:pPr>
              <w:spacing w:line="259" w:lineRule="auto"/>
              <w:rPr>
                <w:rFonts w:ascii="Calibri" w:eastAsia="Calibri" w:hAnsi="Calibri" w:cs="Calibri"/>
              </w:rPr>
            </w:pPr>
            <w:r w:rsidRPr="108A64FE">
              <w:rPr>
                <w:rFonts w:ascii="Calibri" w:eastAsia="Calibri" w:hAnsi="Calibri" w:cs="Calibri"/>
              </w:rPr>
              <w:t>Oak Academy:</w:t>
            </w:r>
          </w:p>
          <w:p w14:paraId="1022762B" w14:textId="7FF5F8E7" w:rsidR="1AEDD35C" w:rsidRDefault="009651EC" w:rsidP="108A64FE">
            <w:pPr>
              <w:spacing w:line="259" w:lineRule="auto"/>
              <w:rPr>
                <w:rFonts w:ascii="Calibri" w:eastAsia="Calibri" w:hAnsi="Calibri" w:cs="Calibri"/>
              </w:rPr>
            </w:pPr>
            <w:hyperlink r:id="rId17">
              <w:r w:rsidR="1AEDD35C" w:rsidRPr="5A5B06C5">
                <w:rPr>
                  <w:rStyle w:val="Hyperlink"/>
                  <w:rFonts w:ascii="Calibri" w:eastAsia="Calibri" w:hAnsi="Calibri" w:cs="Calibri"/>
                </w:rPr>
                <w:t>https://classroom.thenational.academy/units/vikings-and-anglo-saxons-vced874</w:t>
              </w:r>
            </w:hyperlink>
          </w:p>
          <w:p w14:paraId="7D5A3D1F" w14:textId="5C2A095A" w:rsidR="5A5B06C5" w:rsidRDefault="5A5B06C5" w:rsidP="5A5B06C5">
            <w:pPr>
              <w:spacing w:line="259" w:lineRule="auto"/>
              <w:rPr>
                <w:rFonts w:ascii="Calibri" w:eastAsia="Calibri" w:hAnsi="Calibri" w:cs="Calibri"/>
              </w:rPr>
            </w:pPr>
          </w:p>
          <w:p w14:paraId="01712E6A" w14:textId="518720F4" w:rsidR="7FBEA887" w:rsidRDefault="7FBEA887" w:rsidP="5A5B06C5">
            <w:pPr>
              <w:spacing w:line="259" w:lineRule="auto"/>
              <w:rPr>
                <w:rFonts w:ascii="Calibri" w:eastAsia="Calibri" w:hAnsi="Calibri" w:cs="Calibri"/>
                <w:color w:val="000000" w:themeColor="text1"/>
              </w:rPr>
            </w:pPr>
            <w:r w:rsidRPr="5A5B06C5">
              <w:rPr>
                <w:rFonts w:ascii="Calibri" w:eastAsia="Calibri" w:hAnsi="Calibri" w:cs="Calibri"/>
                <w:color w:val="000000" w:themeColor="text1"/>
              </w:rPr>
              <w:t>BBC Teach:</w:t>
            </w:r>
          </w:p>
          <w:p w14:paraId="5BCFDD33" w14:textId="3FC06231" w:rsidR="7FBEA887" w:rsidRDefault="009651EC" w:rsidP="5A5B06C5">
            <w:pPr>
              <w:spacing w:line="259" w:lineRule="auto"/>
              <w:rPr>
                <w:rFonts w:ascii="Calibri" w:eastAsia="Calibri" w:hAnsi="Calibri" w:cs="Calibri"/>
                <w:color w:val="000000" w:themeColor="text1"/>
              </w:rPr>
            </w:pPr>
            <w:hyperlink r:id="rId18">
              <w:r w:rsidR="7FBEA887" w:rsidRPr="5A5B06C5">
                <w:rPr>
                  <w:rStyle w:val="Hyperlink"/>
                  <w:rFonts w:ascii="Calibri" w:eastAsia="Calibri" w:hAnsi="Calibri" w:cs="Calibri"/>
                </w:rPr>
                <w:t>https://www.bbc.co.uk/teach/school-radio/history-ks2-anglo-saxons-index/zhtdd6f</w:t>
              </w:r>
            </w:hyperlink>
          </w:p>
          <w:p w14:paraId="6A52E5D9" w14:textId="0D0F17B8" w:rsidR="5A5B06C5" w:rsidRDefault="5A5B06C5" w:rsidP="5A5B06C5">
            <w:pPr>
              <w:spacing w:line="259" w:lineRule="auto"/>
              <w:rPr>
                <w:rFonts w:ascii="Calibri" w:eastAsia="Calibri" w:hAnsi="Calibri" w:cs="Calibri"/>
                <w:color w:val="000000" w:themeColor="text1"/>
              </w:rPr>
            </w:pPr>
          </w:p>
          <w:p w14:paraId="0D6EDE81" w14:textId="01C30223" w:rsidR="7FBEA887" w:rsidRDefault="009651EC" w:rsidP="5A5B06C5">
            <w:pPr>
              <w:spacing w:line="259" w:lineRule="auto"/>
              <w:rPr>
                <w:rFonts w:ascii="Calibri" w:eastAsia="Calibri" w:hAnsi="Calibri" w:cs="Calibri"/>
                <w:color w:val="000000" w:themeColor="text1"/>
              </w:rPr>
            </w:pPr>
            <w:hyperlink r:id="rId19">
              <w:r w:rsidR="7FBEA887" w:rsidRPr="5A5B06C5">
                <w:rPr>
                  <w:rStyle w:val="Hyperlink"/>
                  <w:rFonts w:ascii="Calibri" w:eastAsia="Calibri" w:hAnsi="Calibri" w:cs="Calibri"/>
                </w:rPr>
                <w:t>https://www.bbc.co.uk/teach/class-clips-video/KS2-history-the-anglo-saxons/zs872v4</w:t>
              </w:r>
            </w:hyperlink>
          </w:p>
          <w:p w14:paraId="6A87D357" w14:textId="22DF150D" w:rsidR="3BE80AA0" w:rsidRDefault="3BE80AA0" w:rsidP="4A459249">
            <w:pPr>
              <w:spacing w:line="259" w:lineRule="auto"/>
              <w:rPr>
                <w:rFonts w:ascii="Calibri" w:eastAsia="Calibri" w:hAnsi="Calibri" w:cs="Calibri"/>
                <w:b/>
                <w:bCs/>
              </w:rPr>
            </w:pPr>
          </w:p>
        </w:tc>
      </w:tr>
      <w:tr w:rsidR="3BE80AA0" w14:paraId="4646FFD8" w14:textId="77777777" w:rsidTr="1E92951D">
        <w:trPr>
          <w:trHeight w:val="300"/>
        </w:trPr>
        <w:tc>
          <w:tcPr>
            <w:tcW w:w="1260" w:type="dxa"/>
            <w:tcMar>
              <w:left w:w="90" w:type="dxa"/>
              <w:right w:w="90" w:type="dxa"/>
            </w:tcMar>
          </w:tcPr>
          <w:p w14:paraId="47A142EB" w14:textId="4623D274" w:rsidR="3BE80AA0" w:rsidRDefault="3BE80AA0" w:rsidP="3BE80AA0">
            <w:pPr>
              <w:spacing w:line="259" w:lineRule="auto"/>
              <w:rPr>
                <w:rFonts w:ascii="Calibri" w:eastAsia="Calibri" w:hAnsi="Calibri" w:cs="Calibri"/>
              </w:rPr>
            </w:pPr>
            <w:proofErr w:type="spellStart"/>
            <w:r w:rsidRPr="3BE80AA0">
              <w:rPr>
                <w:rFonts w:ascii="Calibri" w:eastAsia="Calibri" w:hAnsi="Calibri" w:cs="Calibri"/>
              </w:rPr>
              <w:t>Spr</w:t>
            </w:r>
            <w:proofErr w:type="spellEnd"/>
          </w:p>
        </w:tc>
        <w:tc>
          <w:tcPr>
            <w:tcW w:w="1560" w:type="dxa"/>
            <w:tcMar>
              <w:left w:w="90" w:type="dxa"/>
              <w:right w:w="90" w:type="dxa"/>
            </w:tcMar>
          </w:tcPr>
          <w:p w14:paraId="4B868A4C" w14:textId="77777777" w:rsidR="6D517426" w:rsidRDefault="6D517426" w:rsidP="3BE80AA0">
            <w:pPr>
              <w:rPr>
                <w:sz w:val="20"/>
                <w:szCs w:val="20"/>
              </w:rPr>
            </w:pPr>
            <w:r w:rsidRPr="3BE80AA0">
              <w:rPr>
                <w:b/>
                <w:bCs/>
                <w:color w:val="0070C0"/>
                <w:sz w:val="20"/>
                <w:szCs w:val="20"/>
                <w:u w:val="single"/>
              </w:rPr>
              <w:t>Achievements of Early Civilizations:</w:t>
            </w:r>
          </w:p>
          <w:p w14:paraId="682BD60F" w14:textId="5A43011B" w:rsidR="6D517426" w:rsidRDefault="6D517426" w:rsidP="3BE80AA0">
            <w:pPr>
              <w:rPr>
                <w:b/>
                <w:bCs/>
                <w:color w:val="0070C0"/>
                <w:sz w:val="20"/>
                <w:szCs w:val="20"/>
              </w:rPr>
            </w:pPr>
            <w:r w:rsidRPr="3BE80AA0">
              <w:rPr>
                <w:b/>
                <w:bCs/>
                <w:color w:val="0070C0"/>
                <w:sz w:val="20"/>
                <w:szCs w:val="20"/>
              </w:rPr>
              <w:t>Indus Valley:</w:t>
            </w:r>
          </w:p>
        </w:tc>
        <w:tc>
          <w:tcPr>
            <w:tcW w:w="5715" w:type="dxa"/>
            <w:tcMar>
              <w:left w:w="90" w:type="dxa"/>
              <w:right w:w="90" w:type="dxa"/>
            </w:tcMar>
          </w:tcPr>
          <w:p w14:paraId="3D26B387" w14:textId="568C59A3" w:rsidR="37E63FD6" w:rsidRDefault="37E63FD6"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2D45C42E" w14:textId="37BC56AA" w:rsidR="1C9D315D" w:rsidRDefault="1C9D315D" w:rsidP="1C9D315D">
            <w:pPr>
              <w:spacing w:line="259" w:lineRule="auto"/>
              <w:rPr>
                <w:rFonts w:ascii="Calibri" w:eastAsia="Calibri" w:hAnsi="Calibri" w:cs="Calibri"/>
                <w:sz w:val="20"/>
                <w:szCs w:val="20"/>
              </w:rPr>
            </w:pPr>
          </w:p>
          <w:p w14:paraId="215ADA3C" w14:textId="7A1A115D" w:rsidR="3FB592AC" w:rsidRDefault="3FB592AC" w:rsidP="1C9D315D">
            <w:pPr>
              <w:spacing w:line="259" w:lineRule="auto"/>
              <w:rPr>
                <w:rFonts w:ascii="Calibri" w:eastAsia="Calibri" w:hAnsi="Calibri" w:cs="Calibri"/>
                <w:sz w:val="20"/>
                <w:szCs w:val="20"/>
              </w:rPr>
            </w:pPr>
            <w:r w:rsidRPr="1C9D315D">
              <w:rPr>
                <w:rFonts w:ascii="Calibri" w:eastAsia="Calibri" w:hAnsi="Calibri" w:cs="Calibri"/>
                <w:sz w:val="20"/>
                <w:szCs w:val="20"/>
              </w:rPr>
              <w:t>School Plan:</w:t>
            </w:r>
          </w:p>
          <w:p w14:paraId="27C7423C" w14:textId="0410494E" w:rsidR="3BE80AA0" w:rsidRDefault="009651EC" w:rsidP="1C9D315D">
            <w:pPr>
              <w:spacing w:line="259" w:lineRule="auto"/>
              <w:rPr>
                <w:rFonts w:ascii="Calibri" w:eastAsia="Calibri" w:hAnsi="Calibri" w:cs="Calibri"/>
                <w:sz w:val="20"/>
                <w:szCs w:val="20"/>
              </w:rPr>
            </w:pPr>
            <w:hyperlink r:id="rId20" w:anchor="/apps/d7958adf-f419-46fa-941b-1b946497ef84/sections/MyNotebook">
              <w:r w:rsidR="08A22DB4" w:rsidRPr="1C9D315D">
                <w:rPr>
                  <w:rStyle w:val="Hyperlink"/>
                  <w:rFonts w:ascii="Calibri" w:eastAsia="Calibri" w:hAnsi="Calibri" w:cs="Calibri"/>
                  <w:sz w:val="20"/>
                  <w:szCs w:val="20"/>
                </w:rPr>
                <w:t>https://teams.microsoft.com/_#/apps/d7958adf-f419-46fa-941b-1b946497ef84/sections/MyNotebook</w:t>
              </w:r>
            </w:hyperlink>
            <w:r w:rsidR="6EF56747" w:rsidRPr="1C9D315D">
              <w:rPr>
                <w:rFonts w:ascii="Calibri" w:eastAsia="Calibri" w:hAnsi="Calibri" w:cs="Calibri"/>
                <w:sz w:val="20"/>
                <w:szCs w:val="20"/>
              </w:rPr>
              <w:t xml:space="preserve"> </w:t>
            </w:r>
          </w:p>
          <w:p w14:paraId="7FD8F938" w14:textId="41DDC8EA" w:rsidR="00B653A4" w:rsidRDefault="00B653A4" w:rsidP="1C9D315D">
            <w:pPr>
              <w:spacing w:line="259" w:lineRule="auto"/>
              <w:rPr>
                <w:rFonts w:ascii="Calibri" w:eastAsia="Calibri" w:hAnsi="Calibri" w:cs="Calibri"/>
                <w:sz w:val="20"/>
                <w:szCs w:val="20"/>
              </w:rPr>
            </w:pPr>
          </w:p>
          <w:p w14:paraId="4D6C1DB5" w14:textId="1C6ABB62" w:rsidR="3BE80AA0" w:rsidRDefault="00B653A4" w:rsidP="1C9D315D">
            <w:pPr>
              <w:spacing w:line="259" w:lineRule="auto"/>
              <w:rPr>
                <w:rFonts w:ascii="Calibri" w:eastAsia="Calibri" w:hAnsi="Calibri" w:cs="Calibri"/>
                <w:sz w:val="20"/>
                <w:szCs w:val="20"/>
              </w:rPr>
            </w:pPr>
            <w:r>
              <w:rPr>
                <w:rFonts w:ascii="Calibri" w:eastAsia="Calibri" w:hAnsi="Calibri" w:cs="Calibri"/>
                <w:sz w:val="20"/>
                <w:szCs w:val="20"/>
              </w:rPr>
              <w:t>History Association:</w:t>
            </w:r>
          </w:p>
          <w:p w14:paraId="45A35CDE" w14:textId="5E76AA6E" w:rsidR="00B653A4" w:rsidRDefault="009651EC" w:rsidP="1C9D315D">
            <w:pPr>
              <w:spacing w:line="259" w:lineRule="auto"/>
              <w:rPr>
                <w:rFonts w:ascii="Calibri" w:eastAsia="Calibri" w:hAnsi="Calibri" w:cs="Calibri"/>
                <w:sz w:val="20"/>
                <w:szCs w:val="20"/>
              </w:rPr>
            </w:pPr>
            <w:hyperlink r:id="rId21" w:history="1">
              <w:r w:rsidR="00B653A4" w:rsidRPr="00732E1D">
                <w:rPr>
                  <w:rStyle w:val="Hyperlink"/>
                  <w:rFonts w:ascii="Calibri" w:eastAsia="Calibri" w:hAnsi="Calibri" w:cs="Calibri"/>
                  <w:sz w:val="20"/>
                  <w:szCs w:val="20"/>
                </w:rPr>
                <w:t>https://www.history.org.uk/primary/resource/8404</w:t>
              </w:r>
            </w:hyperlink>
          </w:p>
          <w:p w14:paraId="5CF3440C" w14:textId="77777777" w:rsidR="00B653A4" w:rsidRDefault="00B653A4" w:rsidP="1C9D315D">
            <w:pPr>
              <w:spacing w:line="259" w:lineRule="auto"/>
              <w:rPr>
                <w:rFonts w:ascii="Calibri" w:eastAsia="Calibri" w:hAnsi="Calibri" w:cs="Calibri"/>
                <w:sz w:val="20"/>
                <w:szCs w:val="20"/>
              </w:rPr>
            </w:pPr>
          </w:p>
          <w:p w14:paraId="52245B48" w14:textId="48D731FA" w:rsidR="3BE80AA0" w:rsidRDefault="3BE80AA0" w:rsidP="348E45D4">
            <w:pPr>
              <w:spacing w:line="259" w:lineRule="auto"/>
              <w:rPr>
                <w:rFonts w:ascii="Calibri" w:eastAsia="Calibri" w:hAnsi="Calibri" w:cs="Calibri"/>
                <w:color w:val="FF0000"/>
                <w:sz w:val="20"/>
                <w:szCs w:val="20"/>
              </w:rPr>
            </w:pPr>
          </w:p>
        </w:tc>
        <w:tc>
          <w:tcPr>
            <w:tcW w:w="2565" w:type="dxa"/>
            <w:tcMar>
              <w:left w:w="90" w:type="dxa"/>
              <w:right w:w="90" w:type="dxa"/>
            </w:tcMar>
          </w:tcPr>
          <w:p w14:paraId="3B401131" w14:textId="77777777" w:rsidR="6D517426" w:rsidRDefault="6D517426" w:rsidP="3BE80AA0">
            <w:pPr>
              <w:rPr>
                <w:sz w:val="16"/>
                <w:szCs w:val="16"/>
              </w:rPr>
            </w:pPr>
            <w:r w:rsidRPr="3BE80AA0">
              <w:rPr>
                <w:color w:val="0070C0"/>
                <w:sz w:val="16"/>
                <w:szCs w:val="16"/>
              </w:rPr>
              <w:t>Who were the Indus people and what were their lives like? How do we know? What did they invent? What happened to them?</w:t>
            </w:r>
          </w:p>
          <w:p w14:paraId="426678B2" w14:textId="260D7737" w:rsidR="3BE80AA0" w:rsidRDefault="3BE80AA0" w:rsidP="3BE80AA0">
            <w:pPr>
              <w:spacing w:line="259" w:lineRule="auto"/>
              <w:rPr>
                <w:rFonts w:ascii="Calibri" w:eastAsia="Calibri" w:hAnsi="Calibri" w:cs="Calibri"/>
                <w:color w:val="0070C0"/>
                <w:sz w:val="20"/>
                <w:szCs w:val="20"/>
              </w:rPr>
            </w:pPr>
          </w:p>
        </w:tc>
        <w:tc>
          <w:tcPr>
            <w:tcW w:w="1935" w:type="dxa"/>
            <w:tcMar>
              <w:left w:w="90" w:type="dxa"/>
              <w:right w:w="90" w:type="dxa"/>
            </w:tcMar>
          </w:tcPr>
          <w:p w14:paraId="3487F058" w14:textId="74F5E652" w:rsidR="3BE80AA0" w:rsidRDefault="3BE80AA0" w:rsidP="3BE80AA0">
            <w:pPr>
              <w:spacing w:line="259" w:lineRule="auto"/>
              <w:rPr>
                <w:rFonts w:ascii="Calibri" w:eastAsia="Calibri" w:hAnsi="Calibri" w:cs="Calibri"/>
                <w:sz w:val="18"/>
                <w:szCs w:val="18"/>
              </w:rPr>
            </w:pPr>
          </w:p>
        </w:tc>
        <w:tc>
          <w:tcPr>
            <w:tcW w:w="2250" w:type="dxa"/>
            <w:tcMar>
              <w:left w:w="90" w:type="dxa"/>
              <w:right w:w="90" w:type="dxa"/>
            </w:tcMar>
          </w:tcPr>
          <w:p w14:paraId="5268004B" w14:textId="557EDCF8" w:rsidR="3BE80AA0" w:rsidRDefault="09BBFC8E" w:rsidP="4A459249">
            <w:pPr>
              <w:spacing w:line="259" w:lineRule="auto"/>
              <w:rPr>
                <w:rFonts w:ascii="Calibri" w:eastAsia="Calibri" w:hAnsi="Calibri" w:cs="Calibri"/>
              </w:rPr>
            </w:pPr>
            <w:r w:rsidRPr="4A459249">
              <w:rPr>
                <w:rFonts w:ascii="Calibri" w:eastAsia="Calibri" w:hAnsi="Calibri" w:cs="Calibri"/>
              </w:rPr>
              <w:t xml:space="preserve">BBC </w:t>
            </w:r>
            <w:proofErr w:type="spellStart"/>
            <w:r w:rsidRPr="4A459249">
              <w:rPr>
                <w:rFonts w:ascii="Calibri" w:eastAsia="Calibri" w:hAnsi="Calibri" w:cs="Calibri"/>
              </w:rPr>
              <w:t>Bitesize</w:t>
            </w:r>
            <w:proofErr w:type="spellEnd"/>
            <w:r w:rsidRPr="4A459249">
              <w:rPr>
                <w:rFonts w:ascii="Calibri" w:eastAsia="Calibri" w:hAnsi="Calibri" w:cs="Calibri"/>
              </w:rPr>
              <w:t>:</w:t>
            </w:r>
          </w:p>
          <w:p w14:paraId="703770E5" w14:textId="01452804" w:rsidR="3BE80AA0" w:rsidRDefault="009651EC" w:rsidP="4A459249">
            <w:pPr>
              <w:spacing w:line="259" w:lineRule="auto"/>
              <w:rPr>
                <w:rFonts w:ascii="Calibri" w:eastAsia="Calibri" w:hAnsi="Calibri" w:cs="Calibri"/>
              </w:rPr>
            </w:pPr>
            <w:hyperlink r:id="rId22">
              <w:r w:rsidR="09BBFC8E" w:rsidRPr="4A459249">
                <w:rPr>
                  <w:rStyle w:val="Hyperlink"/>
                  <w:rFonts w:ascii="Calibri" w:eastAsia="Calibri" w:hAnsi="Calibri" w:cs="Calibri"/>
                </w:rPr>
                <w:t>https://www.bbc.co.uk/bitesize/topics/zxn3r82</w:t>
              </w:r>
            </w:hyperlink>
          </w:p>
          <w:p w14:paraId="6834F177" w14:textId="708832E6" w:rsidR="3BE80AA0" w:rsidRDefault="3BE80AA0" w:rsidP="4A459249">
            <w:pPr>
              <w:spacing w:line="259" w:lineRule="auto"/>
              <w:rPr>
                <w:rFonts w:ascii="Calibri" w:eastAsia="Calibri" w:hAnsi="Calibri" w:cs="Calibri"/>
              </w:rPr>
            </w:pPr>
          </w:p>
        </w:tc>
      </w:tr>
      <w:tr w:rsidR="3BE80AA0" w14:paraId="0A580DC8" w14:textId="77777777" w:rsidTr="1E92951D">
        <w:trPr>
          <w:trHeight w:val="300"/>
        </w:trPr>
        <w:tc>
          <w:tcPr>
            <w:tcW w:w="1260" w:type="dxa"/>
            <w:tcMar>
              <w:left w:w="90" w:type="dxa"/>
              <w:right w:w="90" w:type="dxa"/>
            </w:tcMar>
          </w:tcPr>
          <w:p w14:paraId="31984978" w14:textId="699FCBEE" w:rsidR="3BE80AA0" w:rsidRDefault="3BE80AA0" w:rsidP="3BE80AA0">
            <w:pPr>
              <w:spacing w:line="259" w:lineRule="auto"/>
              <w:rPr>
                <w:rFonts w:ascii="Calibri" w:eastAsia="Calibri" w:hAnsi="Calibri" w:cs="Calibri"/>
              </w:rPr>
            </w:pPr>
            <w:r w:rsidRPr="3BE80AA0">
              <w:rPr>
                <w:rFonts w:ascii="Calibri" w:eastAsia="Calibri" w:hAnsi="Calibri" w:cs="Calibri"/>
              </w:rPr>
              <w:t>Sum</w:t>
            </w:r>
          </w:p>
        </w:tc>
        <w:tc>
          <w:tcPr>
            <w:tcW w:w="1560" w:type="dxa"/>
            <w:tcMar>
              <w:left w:w="90" w:type="dxa"/>
              <w:right w:w="90" w:type="dxa"/>
            </w:tcMar>
          </w:tcPr>
          <w:p w14:paraId="6A854784" w14:textId="3765AFC9" w:rsidR="6AE1CE71" w:rsidRDefault="6AE1CE71" w:rsidP="3BE80AA0">
            <w:pPr>
              <w:rPr>
                <w:b/>
                <w:bCs/>
                <w:color w:val="0070C0"/>
                <w:sz w:val="20"/>
                <w:szCs w:val="20"/>
              </w:rPr>
            </w:pPr>
            <w:r w:rsidRPr="3BE80AA0">
              <w:rPr>
                <w:b/>
                <w:bCs/>
                <w:color w:val="0070C0"/>
                <w:sz w:val="20"/>
                <w:szCs w:val="20"/>
                <w:u w:val="single"/>
              </w:rPr>
              <w:t>Non-European Society that Contrasts with British History:</w:t>
            </w:r>
            <w:r w:rsidRPr="3BE80AA0">
              <w:rPr>
                <w:b/>
                <w:bCs/>
                <w:color w:val="0070C0"/>
                <w:sz w:val="20"/>
                <w:szCs w:val="20"/>
              </w:rPr>
              <w:t xml:space="preserve"> Early Islam, including Baghdad:</w:t>
            </w:r>
          </w:p>
          <w:p w14:paraId="09071E22" w14:textId="21AABFCC" w:rsidR="3BE80AA0" w:rsidRDefault="3BE80AA0" w:rsidP="3BE80AA0">
            <w:pPr>
              <w:spacing w:line="259" w:lineRule="auto"/>
              <w:rPr>
                <w:rFonts w:ascii="Calibri" w:eastAsia="Calibri" w:hAnsi="Calibri" w:cs="Calibri"/>
                <w:color w:val="FF0000"/>
                <w:sz w:val="20"/>
                <w:szCs w:val="20"/>
              </w:rPr>
            </w:pPr>
          </w:p>
        </w:tc>
        <w:tc>
          <w:tcPr>
            <w:tcW w:w="5715" w:type="dxa"/>
            <w:tcMar>
              <w:left w:w="90" w:type="dxa"/>
              <w:right w:w="90" w:type="dxa"/>
            </w:tcMar>
          </w:tcPr>
          <w:p w14:paraId="7F5E7246" w14:textId="568C59A3" w:rsidR="3BE80AA0" w:rsidRDefault="3B3CA408" w:rsidP="1C9D315D">
            <w:pPr>
              <w:spacing w:line="259" w:lineRule="auto"/>
              <w:rPr>
                <w:rFonts w:ascii="Calibri" w:eastAsia="Calibri" w:hAnsi="Calibri" w:cs="Calibri"/>
                <w:color w:val="FF0000"/>
                <w:sz w:val="20"/>
                <w:szCs w:val="20"/>
              </w:rPr>
            </w:pPr>
            <w:r w:rsidRPr="1C9D315D">
              <w:rPr>
                <w:rFonts w:ascii="Calibri" w:eastAsia="Calibri" w:hAnsi="Calibri" w:cs="Calibri"/>
                <w:sz w:val="20"/>
                <w:szCs w:val="20"/>
              </w:rPr>
              <w:t>Knowledge Organiser</w:t>
            </w:r>
          </w:p>
          <w:p w14:paraId="26B09A08" w14:textId="37BC56AA" w:rsidR="3BE80AA0" w:rsidRDefault="3BE80AA0" w:rsidP="1C9D315D">
            <w:pPr>
              <w:spacing w:line="259" w:lineRule="auto"/>
              <w:rPr>
                <w:rFonts w:ascii="Calibri" w:eastAsia="Calibri" w:hAnsi="Calibri" w:cs="Calibri"/>
                <w:sz w:val="20"/>
                <w:szCs w:val="20"/>
              </w:rPr>
            </w:pPr>
          </w:p>
          <w:p w14:paraId="24674C8C" w14:textId="09751901" w:rsidR="3BE80AA0" w:rsidRDefault="3B3CA408" w:rsidP="1C9D315D">
            <w:pPr>
              <w:spacing w:line="259" w:lineRule="auto"/>
              <w:rPr>
                <w:rFonts w:ascii="Calibri" w:eastAsia="Calibri" w:hAnsi="Calibri" w:cs="Calibri"/>
                <w:sz w:val="20"/>
                <w:szCs w:val="20"/>
              </w:rPr>
            </w:pPr>
            <w:r w:rsidRPr="1C9D315D">
              <w:rPr>
                <w:rFonts w:ascii="Calibri" w:eastAsia="Calibri" w:hAnsi="Calibri" w:cs="Calibri"/>
                <w:sz w:val="20"/>
                <w:szCs w:val="20"/>
              </w:rPr>
              <w:t>History Association:</w:t>
            </w:r>
          </w:p>
          <w:p w14:paraId="6C4CE313" w14:textId="7B9ED7BA" w:rsidR="00B653A4" w:rsidRDefault="009651EC" w:rsidP="1C9D315D">
            <w:pPr>
              <w:spacing w:line="259" w:lineRule="auto"/>
              <w:rPr>
                <w:rFonts w:ascii="Calibri" w:eastAsia="Calibri" w:hAnsi="Calibri" w:cs="Calibri"/>
                <w:sz w:val="20"/>
                <w:szCs w:val="20"/>
              </w:rPr>
            </w:pPr>
            <w:hyperlink r:id="rId23" w:history="1">
              <w:r w:rsidR="00B653A4" w:rsidRPr="00732E1D">
                <w:rPr>
                  <w:rStyle w:val="Hyperlink"/>
                  <w:rFonts w:ascii="Calibri" w:eastAsia="Calibri" w:hAnsi="Calibri" w:cs="Calibri"/>
                  <w:sz w:val="20"/>
                  <w:szCs w:val="20"/>
                </w:rPr>
                <w:t>https://www.history.org.uk/primary/categories/216/resource/8155</w:t>
              </w:r>
            </w:hyperlink>
          </w:p>
          <w:p w14:paraId="29B23E04" w14:textId="77777777" w:rsidR="00B653A4" w:rsidRDefault="00B653A4" w:rsidP="1C9D315D">
            <w:pPr>
              <w:spacing w:line="259" w:lineRule="auto"/>
              <w:rPr>
                <w:rFonts w:ascii="Calibri" w:eastAsia="Calibri" w:hAnsi="Calibri" w:cs="Calibri"/>
                <w:sz w:val="20"/>
                <w:szCs w:val="20"/>
              </w:rPr>
            </w:pPr>
          </w:p>
          <w:p w14:paraId="1FCDD150" w14:textId="2AF11553" w:rsidR="3BE80AA0" w:rsidRDefault="3BE80AA0" w:rsidP="1C9D315D">
            <w:pPr>
              <w:spacing w:line="259" w:lineRule="auto"/>
              <w:rPr>
                <w:rFonts w:ascii="Calibri" w:eastAsia="Calibri" w:hAnsi="Calibri" w:cs="Calibri"/>
                <w:color w:val="FF0000"/>
                <w:sz w:val="20"/>
                <w:szCs w:val="20"/>
              </w:rPr>
            </w:pPr>
          </w:p>
        </w:tc>
        <w:tc>
          <w:tcPr>
            <w:tcW w:w="2565" w:type="dxa"/>
            <w:tcMar>
              <w:left w:w="90" w:type="dxa"/>
              <w:right w:w="90" w:type="dxa"/>
            </w:tcMar>
          </w:tcPr>
          <w:p w14:paraId="181B2185" w14:textId="77777777" w:rsidR="6AE1CE71" w:rsidRDefault="6AE1CE71" w:rsidP="3BE80AA0">
            <w:pPr>
              <w:rPr>
                <w:color w:val="0070C0"/>
                <w:sz w:val="16"/>
                <w:szCs w:val="16"/>
              </w:rPr>
            </w:pPr>
            <w:r w:rsidRPr="3BE80AA0">
              <w:rPr>
                <w:color w:val="0070C0"/>
                <w:sz w:val="16"/>
                <w:szCs w:val="16"/>
              </w:rPr>
              <w:t>How different was Baghdad to London around 900AD?</w:t>
            </w:r>
          </w:p>
          <w:p w14:paraId="21DE8C34" w14:textId="77777777" w:rsidR="6AE1CE71" w:rsidRDefault="6AE1CE71" w:rsidP="3BE80AA0">
            <w:pPr>
              <w:rPr>
                <w:color w:val="0070C0"/>
                <w:sz w:val="16"/>
                <w:szCs w:val="16"/>
              </w:rPr>
            </w:pPr>
            <w:r w:rsidRPr="3BE80AA0">
              <w:rPr>
                <w:color w:val="0070C0"/>
                <w:sz w:val="16"/>
                <w:szCs w:val="16"/>
              </w:rPr>
              <w:t>What was the House of Wisdom?</w:t>
            </w:r>
          </w:p>
          <w:p w14:paraId="4CC5AD40" w14:textId="77777777" w:rsidR="6AE1CE71" w:rsidRDefault="6AE1CE71" w:rsidP="3BE80AA0">
            <w:pPr>
              <w:rPr>
                <w:sz w:val="16"/>
                <w:szCs w:val="16"/>
              </w:rPr>
            </w:pPr>
            <w:r w:rsidRPr="3BE80AA0">
              <w:rPr>
                <w:color w:val="0070C0"/>
                <w:sz w:val="16"/>
                <w:szCs w:val="16"/>
              </w:rPr>
              <w:t>Who was Ibn Battuta and how did he help us? What can we learn from Muslim medicine &amp; what did early Islamic civilization leave behind?</w:t>
            </w:r>
          </w:p>
          <w:p w14:paraId="07390C05" w14:textId="33B0F053" w:rsidR="3BE80AA0" w:rsidRDefault="3BE80AA0" w:rsidP="3BE80AA0">
            <w:pPr>
              <w:spacing w:line="259" w:lineRule="auto"/>
              <w:rPr>
                <w:rFonts w:ascii="Calibri" w:eastAsia="Calibri" w:hAnsi="Calibri" w:cs="Calibri"/>
                <w:color w:val="0070C0"/>
                <w:sz w:val="20"/>
                <w:szCs w:val="20"/>
              </w:rPr>
            </w:pPr>
          </w:p>
        </w:tc>
        <w:tc>
          <w:tcPr>
            <w:tcW w:w="1935" w:type="dxa"/>
            <w:tcMar>
              <w:left w:w="90" w:type="dxa"/>
              <w:right w:w="90" w:type="dxa"/>
            </w:tcMar>
          </w:tcPr>
          <w:p w14:paraId="4F55FE6D" w14:textId="28DB29FA" w:rsidR="3BE80AA0" w:rsidRDefault="3BE80AA0" w:rsidP="3BE80AA0">
            <w:pPr>
              <w:spacing w:line="259" w:lineRule="auto"/>
              <w:rPr>
                <w:rFonts w:ascii="Calibri" w:eastAsia="Calibri" w:hAnsi="Calibri" w:cs="Calibri"/>
              </w:rPr>
            </w:pPr>
          </w:p>
        </w:tc>
        <w:tc>
          <w:tcPr>
            <w:tcW w:w="2250" w:type="dxa"/>
            <w:tcMar>
              <w:left w:w="90" w:type="dxa"/>
              <w:right w:w="90" w:type="dxa"/>
            </w:tcMar>
          </w:tcPr>
          <w:p w14:paraId="4AB2FF60" w14:textId="72AC33F4" w:rsidR="3BE80AA0" w:rsidRDefault="44337F34" w:rsidP="4A459249">
            <w:pPr>
              <w:spacing w:line="259" w:lineRule="auto"/>
              <w:rPr>
                <w:rFonts w:ascii="Calibri" w:eastAsia="Calibri" w:hAnsi="Calibri" w:cs="Calibri"/>
              </w:rPr>
            </w:pPr>
            <w:r w:rsidRPr="4A459249">
              <w:rPr>
                <w:rFonts w:ascii="Calibri" w:eastAsia="Calibri" w:hAnsi="Calibri" w:cs="Calibri"/>
              </w:rPr>
              <w:t xml:space="preserve">BBC </w:t>
            </w:r>
            <w:proofErr w:type="spellStart"/>
            <w:r w:rsidRPr="4A459249">
              <w:rPr>
                <w:rFonts w:ascii="Calibri" w:eastAsia="Calibri" w:hAnsi="Calibri" w:cs="Calibri"/>
              </w:rPr>
              <w:t>Bitesize</w:t>
            </w:r>
            <w:proofErr w:type="spellEnd"/>
            <w:r w:rsidRPr="4A459249">
              <w:rPr>
                <w:rFonts w:ascii="Calibri" w:eastAsia="Calibri" w:hAnsi="Calibri" w:cs="Calibri"/>
              </w:rPr>
              <w:t>:</w:t>
            </w:r>
          </w:p>
          <w:p w14:paraId="03E4AE89" w14:textId="2F231325" w:rsidR="3BE80AA0" w:rsidRDefault="009651EC" w:rsidP="4A459249">
            <w:pPr>
              <w:spacing w:line="259" w:lineRule="auto"/>
              <w:rPr>
                <w:rFonts w:ascii="Calibri" w:eastAsia="Calibri" w:hAnsi="Calibri" w:cs="Calibri"/>
              </w:rPr>
            </w:pPr>
            <w:hyperlink r:id="rId24">
              <w:r w:rsidR="44337F34" w:rsidRPr="4A459249">
                <w:rPr>
                  <w:rStyle w:val="Hyperlink"/>
                  <w:rFonts w:ascii="Calibri" w:eastAsia="Calibri" w:hAnsi="Calibri" w:cs="Calibri"/>
                </w:rPr>
                <w:t>https://www.bbc.co.uk/bitesize/topics/z3tg4wx</w:t>
              </w:r>
            </w:hyperlink>
          </w:p>
          <w:p w14:paraId="1817BD6D" w14:textId="3E4C0BD1" w:rsidR="3BE80AA0" w:rsidRDefault="3BE80AA0" w:rsidP="4A459249">
            <w:pPr>
              <w:spacing w:line="259" w:lineRule="auto"/>
              <w:rPr>
                <w:rFonts w:ascii="Calibri" w:eastAsia="Calibri" w:hAnsi="Calibri" w:cs="Calibri"/>
              </w:rPr>
            </w:pPr>
          </w:p>
        </w:tc>
      </w:tr>
    </w:tbl>
    <w:p w14:paraId="71405007" w14:textId="181AF360" w:rsidR="3BE80AA0" w:rsidRDefault="3BE80AA0" w:rsidP="3BE80AA0">
      <w:pPr>
        <w:shd w:val="clear" w:color="auto" w:fill="D0CECE" w:themeFill="background2" w:themeFillShade="E6"/>
        <w:spacing w:after="0" w:line="240" w:lineRule="auto"/>
      </w:pPr>
    </w:p>
    <w:sectPr w:rsidR="3BE80AA0" w:rsidSect="004008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6"/>
  </w:num>
  <w:num w:numId="2">
    <w:abstractNumId w:val="3"/>
  </w:num>
  <w:num w:numId="3">
    <w:abstractNumId w:val="14"/>
  </w:num>
  <w:num w:numId="4">
    <w:abstractNumId w:val="11"/>
  </w:num>
  <w:num w:numId="5">
    <w:abstractNumId w:val="7"/>
  </w:num>
  <w:num w:numId="6">
    <w:abstractNumId w:val="16"/>
  </w:num>
  <w:num w:numId="7">
    <w:abstractNumId w:val="19"/>
  </w:num>
  <w:num w:numId="8">
    <w:abstractNumId w:val="1"/>
  </w:num>
  <w:num w:numId="9">
    <w:abstractNumId w:val="1"/>
  </w:num>
  <w:num w:numId="10">
    <w:abstractNumId w:val="12"/>
  </w:num>
  <w:num w:numId="11">
    <w:abstractNumId w:val="8"/>
  </w:num>
  <w:num w:numId="12">
    <w:abstractNumId w:val="9"/>
  </w:num>
  <w:num w:numId="13">
    <w:abstractNumId w:val="4"/>
  </w:num>
  <w:num w:numId="14">
    <w:abstractNumId w:val="17"/>
  </w:num>
  <w:num w:numId="15">
    <w:abstractNumId w:val="13"/>
  </w:num>
  <w:num w:numId="16">
    <w:abstractNumId w:val="2"/>
  </w:num>
  <w:num w:numId="17">
    <w:abstractNumId w:val="10"/>
  </w:num>
  <w:num w:numId="18">
    <w:abstractNumId w:val="0"/>
  </w:num>
  <w:num w:numId="19">
    <w:abstractNumId w:val="15"/>
  </w:num>
  <w:num w:numId="20">
    <w:abstractNumId w:val="18"/>
  </w:num>
  <w:num w:numId="21">
    <w:abstractNumId w:val="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17ED3"/>
    <w:rsid w:val="000B7B41"/>
    <w:rsid w:val="001465D2"/>
    <w:rsid w:val="00387CF5"/>
    <w:rsid w:val="003E3861"/>
    <w:rsid w:val="0040080F"/>
    <w:rsid w:val="00405950"/>
    <w:rsid w:val="00452035"/>
    <w:rsid w:val="004A61E7"/>
    <w:rsid w:val="005F31E6"/>
    <w:rsid w:val="00777952"/>
    <w:rsid w:val="007B53CA"/>
    <w:rsid w:val="0086314D"/>
    <w:rsid w:val="00864D1F"/>
    <w:rsid w:val="009651EC"/>
    <w:rsid w:val="00B26959"/>
    <w:rsid w:val="00B653A4"/>
    <w:rsid w:val="00D82299"/>
    <w:rsid w:val="00FA538C"/>
    <w:rsid w:val="00FA7958"/>
    <w:rsid w:val="02B73ACE"/>
    <w:rsid w:val="0878987B"/>
    <w:rsid w:val="08A22DB4"/>
    <w:rsid w:val="09BBFC8E"/>
    <w:rsid w:val="0AD3BB80"/>
    <w:rsid w:val="108A64FE"/>
    <w:rsid w:val="139D32B8"/>
    <w:rsid w:val="171BCD8F"/>
    <w:rsid w:val="18F03F2D"/>
    <w:rsid w:val="1AEDD35C"/>
    <w:rsid w:val="1BF0FCA9"/>
    <w:rsid w:val="1C9D315D"/>
    <w:rsid w:val="1CC977AA"/>
    <w:rsid w:val="1E92951D"/>
    <w:rsid w:val="23568F1B"/>
    <w:rsid w:val="27458D43"/>
    <w:rsid w:val="29768F29"/>
    <w:rsid w:val="29B189FE"/>
    <w:rsid w:val="2B4D5A5F"/>
    <w:rsid w:val="2DB04521"/>
    <w:rsid w:val="2EAC8EF5"/>
    <w:rsid w:val="2EE4CE52"/>
    <w:rsid w:val="30809EB3"/>
    <w:rsid w:val="333F43E7"/>
    <w:rsid w:val="348E45D4"/>
    <w:rsid w:val="37112216"/>
    <w:rsid w:val="37C95AF6"/>
    <w:rsid w:val="37E63FD6"/>
    <w:rsid w:val="39ACE3A5"/>
    <w:rsid w:val="3ABB6D38"/>
    <w:rsid w:val="3B3CA408"/>
    <w:rsid w:val="3BE80AA0"/>
    <w:rsid w:val="3E672C6B"/>
    <w:rsid w:val="3FB592AC"/>
    <w:rsid w:val="3FE4F311"/>
    <w:rsid w:val="4002FCCC"/>
    <w:rsid w:val="42EFFA6B"/>
    <w:rsid w:val="44337F34"/>
    <w:rsid w:val="44901389"/>
    <w:rsid w:val="45A9602F"/>
    <w:rsid w:val="45C6B633"/>
    <w:rsid w:val="4A459249"/>
    <w:rsid w:val="4D640AAE"/>
    <w:rsid w:val="56110E52"/>
    <w:rsid w:val="5A5B06C5"/>
    <w:rsid w:val="5A9A9D72"/>
    <w:rsid w:val="5B75D412"/>
    <w:rsid w:val="5D358423"/>
    <w:rsid w:val="5F28371B"/>
    <w:rsid w:val="60632013"/>
    <w:rsid w:val="6AE1CE71"/>
    <w:rsid w:val="6D517426"/>
    <w:rsid w:val="6EF56747"/>
    <w:rsid w:val="7127F046"/>
    <w:rsid w:val="745F9108"/>
    <w:rsid w:val="79059211"/>
    <w:rsid w:val="7A46D342"/>
    <w:rsid w:val="7FBEA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D0284"/>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rg.uk/primary/categories/216/resource/6791" TargetMode="External"/><Relationship Id="rId13" Type="http://schemas.openxmlformats.org/officeDocument/2006/relationships/hyperlink" Target="https://www.nationalarchives.gov.uk/help-with-your-research/research-guides/british-army-nurses/" TargetMode="External"/><Relationship Id="rId18" Type="http://schemas.openxmlformats.org/officeDocument/2006/relationships/hyperlink" Target="https://www.bbc.co.uk/teach/school-radio/history-ks2-anglo-saxons-index/zhtdd6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history.org.uk/primary/resource/8404" TargetMode="External"/><Relationship Id="rId7" Type="http://schemas.openxmlformats.org/officeDocument/2006/relationships/webSettings" Target="webSettings.xml"/><Relationship Id="rId12" Type="http://schemas.openxmlformats.org/officeDocument/2006/relationships/hyperlink" Target="https://www.nationalarchives.gov.uk/education/resources/georgian-britain-age-modernity/" TargetMode="External"/><Relationship Id="rId17" Type="http://schemas.openxmlformats.org/officeDocument/2006/relationships/hyperlink" Target="https://classroom.thenational.academy/units/vikings-and-anglo-saxons-vced87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bitesize/topics/zxsbcdm" TargetMode="External"/><Relationship Id="rId20" Type="http://schemas.openxmlformats.org/officeDocument/2006/relationships/hyperlink" Target="https://teams.microsoft.com/_"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story.org.uk/primary/resource/8925/scheme-of-work-the-georgians" TargetMode="External"/><Relationship Id="rId24" Type="http://schemas.openxmlformats.org/officeDocument/2006/relationships/hyperlink" Target="https://www.bbc.co.uk/bitesize/topics/z3tg4wx" TargetMode="External"/><Relationship Id="rId5" Type="http://schemas.openxmlformats.org/officeDocument/2006/relationships/styles" Target="styles.xml"/><Relationship Id="rId15" Type="http://schemas.openxmlformats.org/officeDocument/2006/relationships/hyperlink" Target="https://www.history.org.uk/primary/categories/177/resource/6919" TargetMode="External"/><Relationship Id="rId23" Type="http://schemas.openxmlformats.org/officeDocument/2006/relationships/hyperlink" Target="https://www.history.org.uk/primary/categories/216/resource/8155" TargetMode="External"/><Relationship Id="rId10" Type="http://schemas.openxmlformats.org/officeDocument/2006/relationships/hyperlink" Target="https://classroom.thenational.academy/units/ancient-greece-79e7" TargetMode="External"/><Relationship Id="rId19" Type="http://schemas.openxmlformats.org/officeDocument/2006/relationships/hyperlink" Target="https://www.bbc.co.uk/teach/class-clips-video/KS2-history-the-anglo-saxons/zs872v4" TargetMode="External"/><Relationship Id="rId4" Type="http://schemas.openxmlformats.org/officeDocument/2006/relationships/numbering" Target="numbering.xml"/><Relationship Id="rId9" Type="http://schemas.openxmlformats.org/officeDocument/2006/relationships/hyperlink" Target="https://www.bbc.co.uk/bitesize/topics/zqtf34j" TargetMode="External"/><Relationship Id="rId14" Type="http://schemas.openxmlformats.org/officeDocument/2006/relationships/hyperlink" Target="https://www.nationalarchives.gov.uk/search/results/?_q=shropshire+wars" TargetMode="External"/><Relationship Id="rId22" Type="http://schemas.openxmlformats.org/officeDocument/2006/relationships/hyperlink" Target="https://www.bbc.co.uk/bitesize/topics/zxn3r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6291E45C7E8F44A684FFF102956F76" ma:contentTypeVersion="17" ma:contentTypeDescription="Create a new document." ma:contentTypeScope="" ma:versionID="f8058753f8389ebfdf4c1259ec0b8d10">
  <xsd:schema xmlns:xsd="http://www.w3.org/2001/XMLSchema" xmlns:xs="http://www.w3.org/2001/XMLSchema" xmlns:p="http://schemas.microsoft.com/office/2006/metadata/properties" xmlns:ns2="bf76c76b-95f7-4889-975a-f8993107cb13" xmlns:ns3="f58991b5-debf-4ee9-8077-5e9db6551928" targetNamespace="http://schemas.microsoft.com/office/2006/metadata/properties" ma:root="true" ma:fieldsID="609be969a441e9aaebfc5033fd3a89ec" ns2:_="" ns3:_="">
    <xsd:import namespace="bf76c76b-95f7-4889-975a-f8993107cb13"/>
    <xsd:import namespace="f58991b5-debf-4ee9-8077-5e9db65519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6c76b-95f7-4889-975a-f8993107c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d32191-a498-4f47-b16e-e5892e416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8991b5-debf-4ee9-8077-5e9db655192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96c27a-b416-4158-978a-b0890917c92c}" ma:internalName="TaxCatchAll" ma:showField="CatchAllData" ma:web="f58991b5-debf-4ee9-8077-5e9db655192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58991b5-debf-4ee9-8077-5e9db6551928" xsi:nil="true"/>
    <lcf76f155ced4ddcb4097134ff3c332f xmlns="bf76c76b-95f7-4889-975a-f8993107cb1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513673-ECB1-4CD3-86BB-06F04C07D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6c76b-95f7-4889-975a-f8993107cb13"/>
    <ds:schemaRef ds:uri="f58991b5-debf-4ee9-8077-5e9db655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92D9F-002B-459F-B8F0-7616BBC2BB9B}">
  <ds:schemaRefs>
    <ds:schemaRef ds:uri="http://schemas.microsoft.com/office/2006/metadata/properties"/>
    <ds:schemaRef ds:uri="http://schemas.microsoft.com/office/infopath/2007/PartnerControls"/>
    <ds:schemaRef ds:uri="f58991b5-debf-4ee9-8077-5e9db6551928"/>
    <ds:schemaRef ds:uri="bf76c76b-95f7-4889-975a-f8993107cb13"/>
  </ds:schemaRefs>
</ds:datastoreItem>
</file>

<file path=customXml/itemProps3.xml><?xml version="1.0" encoding="utf-8"?>
<ds:datastoreItem xmlns:ds="http://schemas.openxmlformats.org/officeDocument/2006/customXml" ds:itemID="{D907256D-9463-4280-90CA-97ECB5A572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2024-10-12T01:03:00Z</dcterms:created>
  <dcterms:modified xsi:type="dcterms:W3CDTF">2024-10-12T01:03:00Z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0x010100606291E45C7E8F44A684FFF102956F76</vt:lpwstr>
  </property>
  <property fmtid="{D5CDD505-2E9C-101B-9397-08002B2CF9AE}" pid="3" name="MediaServiceImageTags">
    <vt:lpwstr/>
  </property>
</Properties>
</file>